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EA5" w:rsidRDefault="003F0EA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MINUTES OF </w:t>
      </w:r>
      <w:r w:rsidR="0066562B">
        <w:rPr>
          <w:b/>
          <w:bCs/>
          <w:sz w:val="28"/>
        </w:rPr>
        <w:t>KELLINGTON PARISH COUNCIL MEETING</w:t>
      </w:r>
    </w:p>
    <w:p w:rsidR="0066562B" w:rsidRDefault="0066562B">
      <w:pPr>
        <w:jc w:val="center"/>
        <w:rPr>
          <w:b/>
          <w:bCs/>
          <w:sz w:val="28"/>
        </w:rPr>
      </w:pPr>
    </w:p>
    <w:p w:rsidR="003F0EA5" w:rsidRDefault="00782E7F" w:rsidP="00FA466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5 OCTO</w:t>
      </w:r>
      <w:r w:rsidR="0035157C">
        <w:rPr>
          <w:b/>
          <w:bCs/>
          <w:sz w:val="28"/>
        </w:rPr>
        <w:t>BER</w:t>
      </w:r>
      <w:r w:rsidR="00406DDF">
        <w:rPr>
          <w:b/>
          <w:bCs/>
          <w:sz w:val="28"/>
        </w:rPr>
        <w:t xml:space="preserve"> 2016</w:t>
      </w:r>
    </w:p>
    <w:p w:rsidR="003F0EA5" w:rsidRDefault="003F0EA5">
      <w:pPr>
        <w:rPr>
          <w:b/>
        </w:rPr>
      </w:pPr>
    </w:p>
    <w:tbl>
      <w:tblPr>
        <w:tblW w:w="9858" w:type="dxa"/>
        <w:tblLayout w:type="fixed"/>
        <w:tblLook w:val="0000" w:firstRow="0" w:lastRow="0" w:firstColumn="0" w:lastColumn="0" w:noHBand="0" w:noVBand="0"/>
      </w:tblPr>
      <w:tblGrid>
        <w:gridCol w:w="2682"/>
        <w:gridCol w:w="236"/>
        <w:gridCol w:w="6940"/>
      </w:tblGrid>
      <w:tr w:rsidR="003F0EA5">
        <w:tc>
          <w:tcPr>
            <w:tcW w:w="2682" w:type="dxa"/>
          </w:tcPr>
          <w:p w:rsidR="003F0EA5" w:rsidRDefault="003F0EA5">
            <w:pPr>
              <w:rPr>
                <w:b/>
              </w:rPr>
            </w:pPr>
            <w:r>
              <w:rPr>
                <w:b/>
              </w:rPr>
              <w:t>Present:</w:t>
            </w:r>
          </w:p>
        </w:tc>
        <w:tc>
          <w:tcPr>
            <w:tcW w:w="236" w:type="dxa"/>
          </w:tcPr>
          <w:p w:rsidR="003F0EA5" w:rsidRDefault="003F0EA5"/>
        </w:tc>
        <w:tc>
          <w:tcPr>
            <w:tcW w:w="6940" w:type="dxa"/>
          </w:tcPr>
          <w:p w:rsidR="009D3D90" w:rsidRDefault="0066562B" w:rsidP="009D3D90">
            <w:r>
              <w:t>John McCartney (chair)</w:t>
            </w:r>
            <w:r w:rsidR="00B076E0">
              <w:t>,</w:t>
            </w:r>
            <w:r w:rsidR="009D3D90">
              <w:t xml:space="preserve"> Kath Newton (vice-chair),</w:t>
            </w:r>
          </w:p>
          <w:p w:rsidR="003F0EA5" w:rsidRDefault="00811AF6" w:rsidP="00782E7F">
            <w:r>
              <w:t>Mary McCartney</w:t>
            </w:r>
            <w:r w:rsidR="008456B4">
              <w:t>,</w:t>
            </w:r>
            <w:r w:rsidR="00274B4D">
              <w:t xml:space="preserve"> </w:t>
            </w:r>
            <w:r w:rsidR="00782E7F">
              <w:t xml:space="preserve">Alison </w:t>
            </w:r>
            <w:proofErr w:type="spellStart"/>
            <w:r w:rsidR="00782E7F">
              <w:t>Hardie</w:t>
            </w:r>
            <w:proofErr w:type="spellEnd"/>
            <w:r w:rsidR="00D93F11">
              <w:t xml:space="preserve"> </w:t>
            </w:r>
          </w:p>
        </w:tc>
      </w:tr>
      <w:tr w:rsidR="003F0EA5">
        <w:tc>
          <w:tcPr>
            <w:tcW w:w="2682" w:type="dxa"/>
          </w:tcPr>
          <w:p w:rsidR="003F0EA5" w:rsidRDefault="003F0EA5"/>
        </w:tc>
        <w:tc>
          <w:tcPr>
            <w:tcW w:w="236" w:type="dxa"/>
          </w:tcPr>
          <w:p w:rsidR="003F0EA5" w:rsidRDefault="003F0EA5"/>
        </w:tc>
        <w:tc>
          <w:tcPr>
            <w:tcW w:w="6940" w:type="dxa"/>
          </w:tcPr>
          <w:p w:rsidR="003F0EA5" w:rsidRDefault="003F0EA5"/>
        </w:tc>
      </w:tr>
      <w:tr w:rsidR="003F0EA5">
        <w:tc>
          <w:tcPr>
            <w:tcW w:w="2682" w:type="dxa"/>
          </w:tcPr>
          <w:p w:rsidR="003F0EA5" w:rsidRDefault="003F0EA5">
            <w:pPr>
              <w:rPr>
                <w:b/>
                <w:bCs/>
              </w:rPr>
            </w:pPr>
            <w:r>
              <w:rPr>
                <w:b/>
                <w:bCs/>
              </w:rPr>
              <w:t>In Attendance:</w:t>
            </w:r>
          </w:p>
        </w:tc>
        <w:tc>
          <w:tcPr>
            <w:tcW w:w="236" w:type="dxa"/>
          </w:tcPr>
          <w:p w:rsidR="003F0EA5" w:rsidRDefault="003F0EA5"/>
        </w:tc>
        <w:tc>
          <w:tcPr>
            <w:tcW w:w="6940" w:type="dxa"/>
          </w:tcPr>
          <w:p w:rsidR="003F0EA5" w:rsidRDefault="0066562B">
            <w:r>
              <w:t>Janet Smith (Clerk)</w:t>
            </w:r>
          </w:p>
          <w:p w:rsidR="00E900CF" w:rsidRDefault="00782E7F" w:rsidP="00B03719">
            <w:r>
              <w:t>2</w:t>
            </w:r>
            <w:r w:rsidR="003B74C4">
              <w:t xml:space="preserve"> </w:t>
            </w:r>
            <w:r w:rsidR="00E900CF">
              <w:t>member</w:t>
            </w:r>
            <w:r w:rsidR="003B74C4">
              <w:t>s</w:t>
            </w:r>
            <w:r w:rsidR="00E900CF">
              <w:t xml:space="preserve"> of the public</w:t>
            </w:r>
            <w:r w:rsidR="00884FCC">
              <w:t xml:space="preserve"> </w:t>
            </w:r>
          </w:p>
        </w:tc>
      </w:tr>
      <w:tr w:rsidR="003F0EA5">
        <w:tc>
          <w:tcPr>
            <w:tcW w:w="2682" w:type="dxa"/>
          </w:tcPr>
          <w:p w:rsidR="003F0EA5" w:rsidRDefault="003F0EA5"/>
        </w:tc>
        <w:tc>
          <w:tcPr>
            <w:tcW w:w="236" w:type="dxa"/>
          </w:tcPr>
          <w:p w:rsidR="003F0EA5" w:rsidRDefault="003F0EA5"/>
        </w:tc>
        <w:tc>
          <w:tcPr>
            <w:tcW w:w="6940" w:type="dxa"/>
          </w:tcPr>
          <w:p w:rsidR="003F0EA5" w:rsidRDefault="003F0EA5"/>
        </w:tc>
      </w:tr>
      <w:tr w:rsidR="003F0EA5">
        <w:tc>
          <w:tcPr>
            <w:tcW w:w="2682" w:type="dxa"/>
          </w:tcPr>
          <w:p w:rsidR="003F0EA5" w:rsidRDefault="003F0EA5">
            <w:pPr>
              <w:rPr>
                <w:b/>
              </w:rPr>
            </w:pPr>
            <w:r>
              <w:rPr>
                <w:b/>
              </w:rPr>
              <w:t>Apologies:</w:t>
            </w:r>
          </w:p>
          <w:p w:rsidR="007126EE" w:rsidRDefault="007126EE"/>
        </w:tc>
        <w:tc>
          <w:tcPr>
            <w:tcW w:w="236" w:type="dxa"/>
          </w:tcPr>
          <w:p w:rsidR="003F0EA5" w:rsidRDefault="003F0EA5"/>
        </w:tc>
        <w:tc>
          <w:tcPr>
            <w:tcW w:w="6940" w:type="dxa"/>
          </w:tcPr>
          <w:p w:rsidR="00811AF6" w:rsidRDefault="00782E7F" w:rsidP="00CA35D6">
            <w:r>
              <w:t>Jenny Mitchell</w:t>
            </w:r>
          </w:p>
          <w:p w:rsidR="007126EE" w:rsidRDefault="007126EE" w:rsidP="00CA35D6"/>
        </w:tc>
      </w:tr>
      <w:tr w:rsidR="00811AF6">
        <w:tc>
          <w:tcPr>
            <w:tcW w:w="2682" w:type="dxa"/>
          </w:tcPr>
          <w:p w:rsidR="00811AF6" w:rsidRDefault="00811AF6"/>
        </w:tc>
        <w:tc>
          <w:tcPr>
            <w:tcW w:w="236" w:type="dxa"/>
          </w:tcPr>
          <w:p w:rsidR="00811AF6" w:rsidRDefault="00811AF6"/>
        </w:tc>
        <w:tc>
          <w:tcPr>
            <w:tcW w:w="6940" w:type="dxa"/>
          </w:tcPr>
          <w:p w:rsidR="00811AF6" w:rsidRDefault="00811AF6"/>
        </w:tc>
      </w:tr>
    </w:tbl>
    <w:p w:rsidR="00137AF9" w:rsidRPr="00137AF9" w:rsidRDefault="00137AF9"/>
    <w:tbl>
      <w:tblPr>
        <w:tblStyle w:val="TableClassic1"/>
        <w:tblW w:w="10000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702"/>
        <w:gridCol w:w="6348"/>
        <w:gridCol w:w="422"/>
        <w:gridCol w:w="1528"/>
      </w:tblGrid>
      <w:tr w:rsidR="003F0EA5" w:rsidTr="00BA5DD2">
        <w:tc>
          <w:tcPr>
            <w:tcW w:w="8472" w:type="dxa"/>
            <w:gridSpan w:val="3"/>
          </w:tcPr>
          <w:p w:rsidR="003F0EA5" w:rsidRPr="00BF4BDA" w:rsidRDefault="003F0EA5">
            <w:pPr>
              <w:rPr>
                <w:b/>
              </w:rPr>
            </w:pPr>
            <w:r w:rsidRPr="00BF4BDA">
              <w:rPr>
                <w:b/>
              </w:rPr>
              <w:t>Minute</w:t>
            </w:r>
          </w:p>
        </w:tc>
        <w:tc>
          <w:tcPr>
            <w:tcW w:w="1528" w:type="dxa"/>
          </w:tcPr>
          <w:p w:rsidR="003F0EA5" w:rsidRPr="00BF4BDA" w:rsidRDefault="003F0EA5">
            <w:pPr>
              <w:rPr>
                <w:b/>
              </w:rPr>
            </w:pPr>
            <w:r w:rsidRPr="00BF4BDA">
              <w:rPr>
                <w:b/>
              </w:rPr>
              <w:t>Action</w:t>
            </w:r>
          </w:p>
        </w:tc>
      </w:tr>
      <w:tr w:rsidR="003F0EA5" w:rsidTr="00BA5DD2">
        <w:tc>
          <w:tcPr>
            <w:tcW w:w="1702" w:type="dxa"/>
          </w:tcPr>
          <w:p w:rsidR="003F0EA5" w:rsidRPr="00441D52" w:rsidRDefault="003F0EA5">
            <w:pPr>
              <w:rPr>
                <w:b/>
              </w:rPr>
            </w:pPr>
          </w:p>
        </w:tc>
        <w:tc>
          <w:tcPr>
            <w:tcW w:w="6348" w:type="dxa"/>
          </w:tcPr>
          <w:p w:rsidR="003F0EA5" w:rsidRPr="00BF4BDA" w:rsidRDefault="003F0EA5" w:rsidP="00441D52">
            <w:pPr>
              <w:rPr>
                <w:b/>
                <w:bCs/>
              </w:rPr>
            </w:pPr>
            <w:r w:rsidRPr="00BF4BDA">
              <w:rPr>
                <w:b/>
                <w:bCs/>
              </w:rPr>
              <w:fldChar w:fldCharType="begin"/>
            </w:r>
            <w:r w:rsidRPr="00BF4BDA">
              <w:rPr>
                <w:b/>
                <w:bCs/>
              </w:rPr>
              <w:instrText xml:space="preserve">  </w:instrText>
            </w:r>
            <w:r w:rsidRPr="00BF4BDA">
              <w:rPr>
                <w:b/>
                <w:bCs/>
              </w:rPr>
              <w:fldChar w:fldCharType="end"/>
            </w:r>
          </w:p>
        </w:tc>
        <w:tc>
          <w:tcPr>
            <w:tcW w:w="422" w:type="dxa"/>
          </w:tcPr>
          <w:p w:rsidR="003F0EA5" w:rsidRDefault="003F0EA5"/>
        </w:tc>
        <w:tc>
          <w:tcPr>
            <w:tcW w:w="1528" w:type="dxa"/>
          </w:tcPr>
          <w:p w:rsidR="003F0EA5" w:rsidRDefault="003F0EA5"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3F0EA5" w:rsidRPr="00BF4BDA" w:rsidTr="00BA5DD2">
        <w:tc>
          <w:tcPr>
            <w:tcW w:w="1702" w:type="dxa"/>
          </w:tcPr>
          <w:p w:rsidR="003F0EA5" w:rsidRPr="00BF4BDA" w:rsidRDefault="00D034E6" w:rsidP="00782E7F">
            <w:pPr>
              <w:rPr>
                <w:b/>
                <w:bCs/>
              </w:rPr>
            </w:pPr>
            <w:r w:rsidRPr="00BF4BDA">
              <w:rPr>
                <w:b/>
                <w:bCs/>
              </w:rPr>
              <w:t>1</w:t>
            </w:r>
            <w:r w:rsidR="008456B4">
              <w:rPr>
                <w:b/>
                <w:bCs/>
              </w:rPr>
              <w:t>6.</w:t>
            </w:r>
            <w:r w:rsidR="00782E7F">
              <w:rPr>
                <w:b/>
                <w:bCs/>
              </w:rPr>
              <w:t>10</w:t>
            </w:r>
            <w:r w:rsidRPr="00BF4BDA">
              <w:rPr>
                <w:b/>
                <w:bCs/>
              </w:rPr>
              <w:t>.1</w:t>
            </w:r>
          </w:p>
        </w:tc>
        <w:tc>
          <w:tcPr>
            <w:tcW w:w="6348" w:type="dxa"/>
          </w:tcPr>
          <w:p w:rsidR="003F0EA5" w:rsidRDefault="003F0EA5">
            <w:pPr>
              <w:pStyle w:val="Heading5"/>
              <w:outlineLvl w:val="4"/>
            </w:pPr>
            <w:r>
              <w:t>DECLARATION OF INTEREST</w:t>
            </w:r>
          </w:p>
          <w:p w:rsidR="000B0F78" w:rsidRPr="000B0F78" w:rsidRDefault="000B0F78" w:rsidP="000B0F78"/>
          <w:p w:rsidR="00D034E6" w:rsidRDefault="000B0F78" w:rsidP="000B0F78">
            <w:r>
              <w:t>No declarations of interest were received</w:t>
            </w:r>
          </w:p>
          <w:p w:rsidR="00D034E6" w:rsidRPr="000B0F78" w:rsidRDefault="00D034E6" w:rsidP="000B0F78"/>
        </w:tc>
        <w:tc>
          <w:tcPr>
            <w:tcW w:w="422" w:type="dxa"/>
          </w:tcPr>
          <w:p w:rsidR="003F0EA5" w:rsidRPr="00BF4BDA" w:rsidRDefault="003F0EA5">
            <w:pPr>
              <w:rPr>
                <w:b/>
                <w:bCs/>
              </w:rPr>
            </w:pPr>
          </w:p>
        </w:tc>
        <w:tc>
          <w:tcPr>
            <w:tcW w:w="1528" w:type="dxa"/>
          </w:tcPr>
          <w:p w:rsidR="003F0EA5" w:rsidRDefault="003F0EA5" w:rsidP="009D3D90">
            <w:pPr>
              <w:jc w:val="center"/>
              <w:rPr>
                <w:bCs/>
              </w:rPr>
            </w:pPr>
          </w:p>
          <w:p w:rsidR="009D3D90" w:rsidRDefault="009D3D90" w:rsidP="009D3D90">
            <w:pPr>
              <w:jc w:val="center"/>
              <w:rPr>
                <w:bCs/>
              </w:rPr>
            </w:pPr>
          </w:p>
          <w:p w:rsidR="009D3D90" w:rsidRPr="009D3D90" w:rsidRDefault="009D3D90" w:rsidP="009D3D90">
            <w:pPr>
              <w:rPr>
                <w:bCs/>
              </w:rPr>
            </w:pPr>
          </w:p>
        </w:tc>
      </w:tr>
      <w:tr w:rsidR="00D034E6" w:rsidRPr="00BF4BDA" w:rsidTr="00BA5DD2">
        <w:trPr>
          <w:trHeight w:val="2682"/>
        </w:trPr>
        <w:tc>
          <w:tcPr>
            <w:tcW w:w="1702" w:type="dxa"/>
          </w:tcPr>
          <w:p w:rsidR="00290512" w:rsidRDefault="00811AF6" w:rsidP="00F929D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456B4">
              <w:rPr>
                <w:b/>
                <w:bCs/>
              </w:rPr>
              <w:t>6.</w:t>
            </w:r>
            <w:r w:rsidR="00782E7F">
              <w:rPr>
                <w:b/>
                <w:bCs/>
              </w:rPr>
              <w:t>10.1.1</w:t>
            </w:r>
          </w:p>
          <w:p w:rsidR="00290512" w:rsidRDefault="00290512" w:rsidP="00F929D5">
            <w:pPr>
              <w:rPr>
                <w:b/>
                <w:bCs/>
              </w:rPr>
            </w:pPr>
          </w:p>
          <w:p w:rsidR="00290512" w:rsidRDefault="00290512" w:rsidP="00F929D5">
            <w:pPr>
              <w:rPr>
                <w:b/>
                <w:bCs/>
              </w:rPr>
            </w:pPr>
          </w:p>
          <w:p w:rsidR="00290512" w:rsidRDefault="00290512" w:rsidP="00F929D5">
            <w:pPr>
              <w:rPr>
                <w:b/>
                <w:bCs/>
              </w:rPr>
            </w:pPr>
          </w:p>
          <w:p w:rsidR="00EC7AB6" w:rsidRDefault="00EC7AB6" w:rsidP="00F929D5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="00ED6C43">
              <w:rPr>
                <w:b/>
                <w:bCs/>
              </w:rPr>
              <w:t>.</w:t>
            </w:r>
            <w:r w:rsidR="00782E7F">
              <w:rPr>
                <w:b/>
                <w:bCs/>
              </w:rPr>
              <w:t>10</w:t>
            </w:r>
            <w:r>
              <w:rPr>
                <w:b/>
                <w:bCs/>
              </w:rPr>
              <w:t>.2</w:t>
            </w:r>
          </w:p>
          <w:p w:rsidR="00E227F6" w:rsidRDefault="00E227F6" w:rsidP="00F929D5">
            <w:pPr>
              <w:rPr>
                <w:b/>
                <w:bCs/>
              </w:rPr>
            </w:pPr>
          </w:p>
          <w:p w:rsidR="00EC7AB6" w:rsidRDefault="00EC7AB6" w:rsidP="00F929D5">
            <w:pPr>
              <w:rPr>
                <w:b/>
                <w:bCs/>
              </w:rPr>
            </w:pPr>
          </w:p>
          <w:p w:rsidR="00EC7AB6" w:rsidRDefault="00EC7AB6" w:rsidP="00F929D5">
            <w:pPr>
              <w:rPr>
                <w:b/>
                <w:bCs/>
              </w:rPr>
            </w:pPr>
          </w:p>
          <w:p w:rsidR="00EC7AB6" w:rsidRDefault="00EC7AB6" w:rsidP="00F929D5">
            <w:pPr>
              <w:rPr>
                <w:b/>
                <w:bCs/>
              </w:rPr>
            </w:pPr>
          </w:p>
          <w:p w:rsidR="00EC7AB6" w:rsidRDefault="00EC7AB6" w:rsidP="00F929D5">
            <w:pPr>
              <w:rPr>
                <w:b/>
                <w:bCs/>
              </w:rPr>
            </w:pPr>
          </w:p>
          <w:p w:rsidR="00EC7AB6" w:rsidRDefault="00EC7AB6" w:rsidP="00F929D5">
            <w:pPr>
              <w:rPr>
                <w:b/>
                <w:bCs/>
              </w:rPr>
            </w:pPr>
          </w:p>
          <w:p w:rsidR="00EC7AB6" w:rsidRDefault="00EC7AB6" w:rsidP="00F929D5">
            <w:pPr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  <w:r w:rsidR="00782E7F">
              <w:rPr>
                <w:b/>
                <w:bCs/>
              </w:rPr>
              <w:t>10</w:t>
            </w:r>
            <w:r>
              <w:rPr>
                <w:b/>
                <w:bCs/>
              </w:rPr>
              <w:t>.2.1</w:t>
            </w:r>
          </w:p>
          <w:p w:rsidR="00EC7AB6" w:rsidRDefault="00EC7AB6" w:rsidP="00F929D5">
            <w:pPr>
              <w:rPr>
                <w:b/>
                <w:bCs/>
              </w:rPr>
            </w:pPr>
          </w:p>
          <w:p w:rsidR="00EC7AB6" w:rsidRDefault="00EC7AB6" w:rsidP="00F929D5">
            <w:pPr>
              <w:rPr>
                <w:b/>
                <w:bCs/>
              </w:rPr>
            </w:pPr>
          </w:p>
          <w:p w:rsidR="00EC7AB6" w:rsidRDefault="00EC7AB6" w:rsidP="00F929D5">
            <w:pPr>
              <w:rPr>
                <w:b/>
                <w:bCs/>
              </w:rPr>
            </w:pPr>
          </w:p>
          <w:p w:rsidR="00EC7AB6" w:rsidRDefault="00EC7AB6" w:rsidP="00F929D5">
            <w:pPr>
              <w:rPr>
                <w:b/>
                <w:bCs/>
              </w:rPr>
            </w:pPr>
          </w:p>
          <w:p w:rsidR="00750725" w:rsidRDefault="00750725" w:rsidP="00782E7F">
            <w:pPr>
              <w:rPr>
                <w:b/>
                <w:bCs/>
              </w:rPr>
            </w:pPr>
          </w:p>
          <w:p w:rsidR="00750725" w:rsidRDefault="00750725" w:rsidP="00782E7F">
            <w:pPr>
              <w:rPr>
                <w:b/>
                <w:bCs/>
              </w:rPr>
            </w:pPr>
          </w:p>
          <w:p w:rsidR="00750725" w:rsidRDefault="00750725" w:rsidP="00782E7F">
            <w:pPr>
              <w:rPr>
                <w:b/>
                <w:bCs/>
              </w:rPr>
            </w:pPr>
          </w:p>
          <w:p w:rsidR="00BA5DD2" w:rsidRPr="00BF4BDA" w:rsidRDefault="00EC7AB6" w:rsidP="00782E7F">
            <w:pPr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  <w:r w:rsidR="00782E7F">
              <w:rPr>
                <w:b/>
                <w:bCs/>
              </w:rPr>
              <w:t>10</w:t>
            </w:r>
            <w:r>
              <w:rPr>
                <w:b/>
                <w:bCs/>
              </w:rPr>
              <w:t>.2.</w:t>
            </w:r>
            <w:r w:rsidR="00BA5DD2">
              <w:rPr>
                <w:b/>
                <w:bCs/>
              </w:rPr>
              <w:t>2</w:t>
            </w:r>
          </w:p>
        </w:tc>
        <w:tc>
          <w:tcPr>
            <w:tcW w:w="6348" w:type="dxa"/>
          </w:tcPr>
          <w:p w:rsidR="00D034E6" w:rsidRDefault="00D034E6">
            <w:pPr>
              <w:pStyle w:val="Heading5"/>
              <w:outlineLvl w:val="4"/>
            </w:pPr>
            <w:r>
              <w:t>PUBLIC MATTERS</w:t>
            </w:r>
          </w:p>
          <w:p w:rsidR="00782E7F" w:rsidRDefault="00782E7F" w:rsidP="00782E7F"/>
          <w:p w:rsidR="00782E7F" w:rsidRPr="00782E7F" w:rsidRDefault="00782E7F" w:rsidP="00782E7F">
            <w:r>
              <w:t>None</w:t>
            </w:r>
          </w:p>
          <w:p w:rsidR="009D3D90" w:rsidRDefault="009D3D90" w:rsidP="009D3D90"/>
          <w:p w:rsidR="00EC7AB6" w:rsidRDefault="00EC7AB6" w:rsidP="00EC7AB6">
            <w:pPr>
              <w:rPr>
                <w:b/>
              </w:rPr>
            </w:pPr>
            <w:r>
              <w:rPr>
                <w:b/>
              </w:rPr>
              <w:t>MI</w:t>
            </w:r>
            <w:r w:rsidRPr="00BF4BDA">
              <w:rPr>
                <w:b/>
              </w:rPr>
              <w:t>NUTES OF PARISH COUNCIL MEETING</w:t>
            </w:r>
          </w:p>
          <w:p w:rsidR="00EC7AB6" w:rsidRPr="00BF4BDA" w:rsidRDefault="00782E7F" w:rsidP="00EC7AB6">
            <w:pPr>
              <w:rPr>
                <w:b/>
              </w:rPr>
            </w:pPr>
            <w:r>
              <w:rPr>
                <w:b/>
              </w:rPr>
              <w:t>7 SEPTEMBER</w:t>
            </w:r>
            <w:r w:rsidR="00EC7AB6">
              <w:rPr>
                <w:b/>
              </w:rPr>
              <w:t xml:space="preserve"> 2016</w:t>
            </w:r>
          </w:p>
          <w:p w:rsidR="00EC7AB6" w:rsidRPr="00BF4BDA" w:rsidRDefault="00EC7AB6" w:rsidP="00EC7AB6">
            <w:pPr>
              <w:rPr>
                <w:b/>
              </w:rPr>
            </w:pPr>
          </w:p>
          <w:p w:rsidR="00F71704" w:rsidRDefault="00EC7AB6" w:rsidP="00EC7AB6">
            <w:r w:rsidRPr="000B0F78">
              <w:t>The minutes of the last meeting</w:t>
            </w:r>
            <w:r>
              <w:t xml:space="preserve"> </w:t>
            </w:r>
            <w:r w:rsidRPr="000B0F78">
              <w:t xml:space="preserve">were accepted as a </w:t>
            </w:r>
            <w:r>
              <w:t xml:space="preserve">true record Mary McCartney proposed and </w:t>
            </w:r>
            <w:r w:rsidR="00782E7F">
              <w:t>Kath Newton</w:t>
            </w:r>
            <w:r w:rsidR="00ED6C43">
              <w:t xml:space="preserve"> s</w:t>
            </w:r>
            <w:r>
              <w:t>econded acceptance</w:t>
            </w:r>
          </w:p>
          <w:p w:rsidR="00E227F6" w:rsidRDefault="00E227F6" w:rsidP="00E227F6"/>
          <w:p w:rsidR="00782E7F" w:rsidRDefault="00EC7AB6" w:rsidP="00EC7AB6">
            <w:pPr>
              <w:rPr>
                <w:b/>
                <w:bCs/>
              </w:rPr>
            </w:pPr>
            <w:r w:rsidRPr="00BF4BDA">
              <w:rPr>
                <w:b/>
                <w:bCs/>
              </w:rPr>
              <w:t xml:space="preserve">MATTERS ARISING FROM MEETING </w:t>
            </w:r>
          </w:p>
          <w:p w:rsidR="00EC7AB6" w:rsidRDefault="00782E7F" w:rsidP="00EC7AB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7 SEPTEMBER </w:t>
            </w:r>
            <w:r w:rsidR="00EC7AB6">
              <w:rPr>
                <w:b/>
                <w:bCs/>
              </w:rPr>
              <w:t>2016</w:t>
            </w:r>
          </w:p>
          <w:p w:rsidR="00EC7AB6" w:rsidRDefault="00EC7AB6" w:rsidP="00EC7AB6">
            <w:pPr>
              <w:rPr>
                <w:b/>
                <w:bCs/>
              </w:rPr>
            </w:pPr>
          </w:p>
          <w:p w:rsidR="00EC7AB6" w:rsidRDefault="00750725" w:rsidP="00EC7AB6">
            <w:r>
              <w:t xml:space="preserve">JBM informed the meeting that </w:t>
            </w:r>
            <w:r w:rsidR="00782E7F">
              <w:t>Plan Selby has been delayed</w:t>
            </w:r>
            <w:r>
              <w:t xml:space="preserve"> until the middle of next year. Also, no more land will be allocated for residential development in any of the designated service villages which includes Kellington</w:t>
            </w:r>
          </w:p>
          <w:p w:rsidR="00EC7AB6" w:rsidRDefault="00EC7AB6" w:rsidP="00EC7AB6"/>
          <w:p w:rsidR="008456B4" w:rsidRPr="0038723B" w:rsidRDefault="00EC7AB6" w:rsidP="00E227F6">
            <w:pPr>
              <w:rPr>
                <w:b/>
                <w:bCs/>
              </w:rPr>
            </w:pPr>
            <w:r w:rsidRPr="006C139E">
              <w:rPr>
                <w:b/>
                <w:bCs/>
              </w:rPr>
              <w:t>ACTION LIST UPDATE</w:t>
            </w:r>
          </w:p>
        </w:tc>
        <w:tc>
          <w:tcPr>
            <w:tcW w:w="422" w:type="dxa"/>
          </w:tcPr>
          <w:p w:rsidR="00D034E6" w:rsidRPr="00BF4BDA" w:rsidRDefault="00D034E6">
            <w:pPr>
              <w:rPr>
                <w:b/>
                <w:bCs/>
              </w:rPr>
            </w:pPr>
          </w:p>
        </w:tc>
        <w:tc>
          <w:tcPr>
            <w:tcW w:w="1528" w:type="dxa"/>
          </w:tcPr>
          <w:p w:rsidR="00D034E6" w:rsidRDefault="00D034E6" w:rsidP="00B67754">
            <w:pPr>
              <w:jc w:val="center"/>
              <w:rPr>
                <w:b/>
                <w:bCs/>
              </w:rPr>
            </w:pPr>
          </w:p>
          <w:p w:rsidR="005113D9" w:rsidRDefault="005113D9" w:rsidP="00B67754">
            <w:pPr>
              <w:jc w:val="center"/>
              <w:rPr>
                <w:b/>
                <w:bCs/>
              </w:rPr>
            </w:pPr>
          </w:p>
          <w:p w:rsidR="00B04B64" w:rsidRDefault="00B04B64" w:rsidP="009613AA">
            <w:pPr>
              <w:jc w:val="center"/>
              <w:rPr>
                <w:b/>
                <w:bCs/>
              </w:rPr>
            </w:pPr>
          </w:p>
          <w:p w:rsidR="008456B4" w:rsidRDefault="008456B4" w:rsidP="007C5619">
            <w:pPr>
              <w:jc w:val="center"/>
              <w:rPr>
                <w:b/>
                <w:bCs/>
              </w:rPr>
            </w:pPr>
          </w:p>
          <w:p w:rsidR="009D3D90" w:rsidRDefault="009D3D90" w:rsidP="007C5619">
            <w:pPr>
              <w:jc w:val="center"/>
              <w:rPr>
                <w:b/>
                <w:bCs/>
              </w:rPr>
            </w:pPr>
          </w:p>
          <w:p w:rsidR="009D3D90" w:rsidRDefault="009D3D90" w:rsidP="007C5619">
            <w:pPr>
              <w:jc w:val="center"/>
              <w:rPr>
                <w:b/>
                <w:bCs/>
              </w:rPr>
            </w:pPr>
          </w:p>
          <w:p w:rsidR="009D3D90" w:rsidRDefault="009D3D90" w:rsidP="007C5619">
            <w:pPr>
              <w:jc w:val="center"/>
              <w:rPr>
                <w:b/>
                <w:bCs/>
              </w:rPr>
            </w:pPr>
          </w:p>
          <w:p w:rsidR="009D3D90" w:rsidRDefault="009D3D90" w:rsidP="007C5619">
            <w:pPr>
              <w:jc w:val="center"/>
              <w:rPr>
                <w:b/>
                <w:bCs/>
              </w:rPr>
            </w:pPr>
          </w:p>
          <w:p w:rsidR="007812A3" w:rsidRDefault="007812A3" w:rsidP="007C5619">
            <w:pPr>
              <w:jc w:val="center"/>
              <w:rPr>
                <w:b/>
                <w:bCs/>
              </w:rPr>
            </w:pPr>
          </w:p>
          <w:p w:rsidR="00E227F6" w:rsidRDefault="00E227F6" w:rsidP="007C5619">
            <w:pPr>
              <w:jc w:val="center"/>
              <w:rPr>
                <w:b/>
                <w:bCs/>
              </w:rPr>
            </w:pPr>
          </w:p>
          <w:p w:rsidR="007812A3" w:rsidRDefault="007812A3" w:rsidP="007C5619">
            <w:pPr>
              <w:jc w:val="center"/>
              <w:rPr>
                <w:b/>
                <w:bCs/>
              </w:rPr>
            </w:pPr>
          </w:p>
          <w:p w:rsidR="005B7096" w:rsidRDefault="005B7096" w:rsidP="007C5619">
            <w:pPr>
              <w:jc w:val="center"/>
              <w:rPr>
                <w:b/>
                <w:bCs/>
              </w:rPr>
            </w:pPr>
          </w:p>
          <w:p w:rsidR="005B7096" w:rsidRDefault="005B7096" w:rsidP="007C5619">
            <w:pPr>
              <w:jc w:val="center"/>
              <w:rPr>
                <w:b/>
                <w:bCs/>
              </w:rPr>
            </w:pPr>
          </w:p>
          <w:p w:rsidR="005B7096" w:rsidRDefault="005B7096" w:rsidP="007C5619">
            <w:pPr>
              <w:jc w:val="center"/>
              <w:rPr>
                <w:b/>
                <w:bCs/>
              </w:rPr>
            </w:pPr>
          </w:p>
          <w:p w:rsidR="005B7096" w:rsidRDefault="005B7096" w:rsidP="007C5619">
            <w:pPr>
              <w:jc w:val="center"/>
              <w:rPr>
                <w:b/>
                <w:bCs/>
              </w:rPr>
            </w:pPr>
          </w:p>
          <w:p w:rsidR="005B7096" w:rsidRPr="00BF4BDA" w:rsidRDefault="005B7096" w:rsidP="007C5619">
            <w:pPr>
              <w:jc w:val="center"/>
              <w:rPr>
                <w:b/>
                <w:bCs/>
              </w:rPr>
            </w:pPr>
          </w:p>
        </w:tc>
      </w:tr>
      <w:tr w:rsidR="00ED6C43" w:rsidRPr="00BF4BDA" w:rsidTr="00BA5DD2">
        <w:trPr>
          <w:trHeight w:val="80"/>
        </w:trPr>
        <w:tc>
          <w:tcPr>
            <w:tcW w:w="1702" w:type="dxa"/>
          </w:tcPr>
          <w:p w:rsidR="00ED6C43" w:rsidRDefault="00ED6C43" w:rsidP="00F929D5">
            <w:pPr>
              <w:rPr>
                <w:b/>
                <w:bCs/>
              </w:rPr>
            </w:pPr>
          </w:p>
        </w:tc>
        <w:tc>
          <w:tcPr>
            <w:tcW w:w="6348" w:type="dxa"/>
          </w:tcPr>
          <w:p w:rsidR="00ED6C43" w:rsidRDefault="00ED6C43">
            <w:pPr>
              <w:pStyle w:val="Heading5"/>
              <w:outlineLvl w:val="4"/>
            </w:pPr>
          </w:p>
        </w:tc>
        <w:tc>
          <w:tcPr>
            <w:tcW w:w="422" w:type="dxa"/>
          </w:tcPr>
          <w:p w:rsidR="00ED6C43" w:rsidRPr="00BF4BDA" w:rsidRDefault="00ED6C43">
            <w:pPr>
              <w:rPr>
                <w:b/>
                <w:bCs/>
              </w:rPr>
            </w:pPr>
          </w:p>
        </w:tc>
        <w:tc>
          <w:tcPr>
            <w:tcW w:w="1528" w:type="dxa"/>
          </w:tcPr>
          <w:p w:rsidR="00ED6C43" w:rsidRDefault="00ED6C43" w:rsidP="00B67754">
            <w:pPr>
              <w:jc w:val="center"/>
              <w:rPr>
                <w:b/>
                <w:bCs/>
              </w:rPr>
            </w:pPr>
          </w:p>
        </w:tc>
      </w:tr>
      <w:tr w:rsidR="003F0EA5" w:rsidRPr="00BF4BDA" w:rsidTr="00BA5DD2">
        <w:tc>
          <w:tcPr>
            <w:tcW w:w="1702" w:type="dxa"/>
          </w:tcPr>
          <w:p w:rsidR="00BA5DD2" w:rsidRDefault="00BA5DD2" w:rsidP="005B7096">
            <w:pPr>
              <w:rPr>
                <w:b/>
                <w:bCs/>
              </w:rPr>
            </w:pPr>
          </w:p>
          <w:p w:rsidR="00BA5DD2" w:rsidRPr="00BF4BDA" w:rsidRDefault="00BA5DD2" w:rsidP="005B7096">
            <w:pPr>
              <w:rPr>
                <w:b/>
                <w:bCs/>
              </w:rPr>
            </w:pPr>
          </w:p>
        </w:tc>
        <w:tc>
          <w:tcPr>
            <w:tcW w:w="6348" w:type="dxa"/>
          </w:tcPr>
          <w:p w:rsidR="00542A7F" w:rsidRDefault="00542A7F" w:rsidP="00542A7F">
            <w:pPr>
              <w:rPr>
                <w:bCs/>
              </w:rPr>
            </w:pPr>
            <w:r w:rsidRPr="00277BF2">
              <w:rPr>
                <w:bCs/>
              </w:rPr>
              <w:t>Update</w:t>
            </w:r>
            <w:r>
              <w:rPr>
                <w:bCs/>
              </w:rPr>
              <w:t xml:space="preserve">  is</w:t>
            </w:r>
            <w:r w:rsidRPr="00277BF2">
              <w:rPr>
                <w:bCs/>
              </w:rPr>
              <w:t xml:space="preserve"> attached Appendix 1</w:t>
            </w:r>
          </w:p>
          <w:p w:rsidR="00BA5DD2" w:rsidRPr="00BA5DD2" w:rsidRDefault="00BA5DD2" w:rsidP="00406DDF">
            <w:pPr>
              <w:jc w:val="both"/>
              <w:rPr>
                <w:bCs/>
              </w:rPr>
            </w:pPr>
          </w:p>
        </w:tc>
        <w:tc>
          <w:tcPr>
            <w:tcW w:w="422" w:type="dxa"/>
          </w:tcPr>
          <w:p w:rsidR="003F0EA5" w:rsidRPr="00BF4BDA" w:rsidRDefault="003F0EA5">
            <w:pPr>
              <w:rPr>
                <w:b/>
                <w:bCs/>
              </w:rPr>
            </w:pPr>
          </w:p>
        </w:tc>
        <w:tc>
          <w:tcPr>
            <w:tcW w:w="1528" w:type="dxa"/>
          </w:tcPr>
          <w:p w:rsidR="005113D9" w:rsidRDefault="005113D9" w:rsidP="00B67754">
            <w:pPr>
              <w:jc w:val="center"/>
              <w:rPr>
                <w:b/>
                <w:bCs/>
              </w:rPr>
            </w:pPr>
          </w:p>
          <w:p w:rsidR="005113D9" w:rsidRDefault="005113D9" w:rsidP="00B67754">
            <w:pPr>
              <w:jc w:val="center"/>
              <w:rPr>
                <w:b/>
                <w:bCs/>
              </w:rPr>
            </w:pPr>
          </w:p>
          <w:p w:rsidR="005E54E2" w:rsidRPr="00BF4BDA" w:rsidRDefault="005E54E2" w:rsidP="005E54E2">
            <w:pPr>
              <w:jc w:val="center"/>
              <w:rPr>
                <w:b/>
                <w:bCs/>
              </w:rPr>
            </w:pPr>
          </w:p>
        </w:tc>
      </w:tr>
      <w:tr w:rsidR="00193DB5" w:rsidTr="00BA5DD2">
        <w:trPr>
          <w:trHeight w:val="140"/>
        </w:trPr>
        <w:tc>
          <w:tcPr>
            <w:tcW w:w="1702" w:type="dxa"/>
          </w:tcPr>
          <w:p w:rsidR="00750725" w:rsidRDefault="00750725" w:rsidP="005B7096">
            <w:pPr>
              <w:rPr>
                <w:b/>
              </w:rPr>
            </w:pPr>
          </w:p>
          <w:p w:rsidR="00750725" w:rsidRDefault="00750725" w:rsidP="005B7096">
            <w:pPr>
              <w:rPr>
                <w:b/>
              </w:rPr>
            </w:pPr>
          </w:p>
          <w:p w:rsidR="00750725" w:rsidRDefault="00750725" w:rsidP="005B7096">
            <w:pPr>
              <w:rPr>
                <w:b/>
              </w:rPr>
            </w:pPr>
          </w:p>
          <w:p w:rsidR="00750725" w:rsidRDefault="00750725" w:rsidP="005B7096">
            <w:pPr>
              <w:rPr>
                <w:b/>
              </w:rPr>
            </w:pPr>
          </w:p>
          <w:p w:rsidR="00750725" w:rsidRDefault="00750725" w:rsidP="005B7096">
            <w:pPr>
              <w:rPr>
                <w:b/>
              </w:rPr>
            </w:pPr>
          </w:p>
          <w:p w:rsidR="00750725" w:rsidRDefault="00750725" w:rsidP="005B7096">
            <w:pPr>
              <w:rPr>
                <w:b/>
              </w:rPr>
            </w:pPr>
          </w:p>
          <w:p w:rsidR="00750725" w:rsidRDefault="00750725" w:rsidP="005B7096">
            <w:pPr>
              <w:rPr>
                <w:b/>
              </w:rPr>
            </w:pPr>
          </w:p>
          <w:p w:rsidR="00750725" w:rsidRDefault="00750725" w:rsidP="005B7096">
            <w:pPr>
              <w:rPr>
                <w:b/>
              </w:rPr>
            </w:pPr>
          </w:p>
          <w:p w:rsidR="00750725" w:rsidRDefault="00750725" w:rsidP="005B7096">
            <w:pPr>
              <w:rPr>
                <w:b/>
              </w:rPr>
            </w:pPr>
          </w:p>
          <w:p w:rsidR="00750725" w:rsidRDefault="00750725" w:rsidP="005B7096">
            <w:pPr>
              <w:rPr>
                <w:b/>
              </w:rPr>
            </w:pPr>
          </w:p>
          <w:p w:rsidR="00750725" w:rsidRDefault="00750725" w:rsidP="005B7096">
            <w:pPr>
              <w:rPr>
                <w:b/>
              </w:rPr>
            </w:pPr>
          </w:p>
          <w:p w:rsidR="00193DB5" w:rsidRDefault="00193DB5" w:rsidP="005B7096">
            <w:pPr>
              <w:rPr>
                <w:b/>
              </w:rPr>
            </w:pPr>
            <w:r>
              <w:rPr>
                <w:b/>
              </w:rPr>
              <w:t>16.</w:t>
            </w:r>
            <w:r w:rsidR="00542A7F">
              <w:rPr>
                <w:b/>
              </w:rPr>
              <w:t>10</w:t>
            </w:r>
            <w:r>
              <w:rPr>
                <w:b/>
              </w:rPr>
              <w:t>.3</w:t>
            </w:r>
          </w:p>
          <w:p w:rsidR="00193DB5" w:rsidRDefault="00193DB5" w:rsidP="005B7096">
            <w:pPr>
              <w:rPr>
                <w:b/>
              </w:rPr>
            </w:pPr>
          </w:p>
          <w:p w:rsidR="00193DB5" w:rsidRDefault="00193DB5" w:rsidP="005B7096">
            <w:pPr>
              <w:rPr>
                <w:b/>
              </w:rPr>
            </w:pPr>
          </w:p>
          <w:p w:rsidR="00193DB5" w:rsidRDefault="00193DB5" w:rsidP="005B7096">
            <w:pPr>
              <w:rPr>
                <w:b/>
              </w:rPr>
            </w:pPr>
          </w:p>
          <w:p w:rsidR="00193DB5" w:rsidRDefault="00193DB5" w:rsidP="005B7096">
            <w:pPr>
              <w:rPr>
                <w:b/>
              </w:rPr>
            </w:pPr>
          </w:p>
          <w:p w:rsidR="0064771B" w:rsidRDefault="0064771B" w:rsidP="005B7096">
            <w:pPr>
              <w:rPr>
                <w:b/>
              </w:rPr>
            </w:pPr>
          </w:p>
          <w:p w:rsidR="0064771B" w:rsidRDefault="0064771B" w:rsidP="005B7096">
            <w:pPr>
              <w:rPr>
                <w:b/>
              </w:rPr>
            </w:pPr>
          </w:p>
          <w:p w:rsidR="0064771B" w:rsidRDefault="0064771B" w:rsidP="005B7096">
            <w:pPr>
              <w:rPr>
                <w:b/>
              </w:rPr>
            </w:pPr>
          </w:p>
          <w:p w:rsidR="0064771B" w:rsidRDefault="0064771B" w:rsidP="005B7096">
            <w:pPr>
              <w:rPr>
                <w:b/>
              </w:rPr>
            </w:pPr>
          </w:p>
          <w:p w:rsidR="0064771B" w:rsidRDefault="0064771B" w:rsidP="005B7096">
            <w:pPr>
              <w:rPr>
                <w:b/>
              </w:rPr>
            </w:pPr>
          </w:p>
          <w:p w:rsidR="0064771B" w:rsidRDefault="0064771B" w:rsidP="005B7096">
            <w:pPr>
              <w:rPr>
                <w:b/>
              </w:rPr>
            </w:pPr>
          </w:p>
          <w:p w:rsidR="0064771B" w:rsidRDefault="0064771B" w:rsidP="005B7096">
            <w:pPr>
              <w:rPr>
                <w:b/>
              </w:rPr>
            </w:pPr>
          </w:p>
          <w:p w:rsidR="0064771B" w:rsidRDefault="0064771B" w:rsidP="005B7096">
            <w:pPr>
              <w:rPr>
                <w:b/>
              </w:rPr>
            </w:pPr>
          </w:p>
          <w:p w:rsidR="00452A11" w:rsidRDefault="00452A11" w:rsidP="0064771B">
            <w:pPr>
              <w:rPr>
                <w:b/>
              </w:rPr>
            </w:pPr>
          </w:p>
          <w:p w:rsidR="00452A11" w:rsidRDefault="00452A11" w:rsidP="0064771B">
            <w:pPr>
              <w:rPr>
                <w:b/>
              </w:rPr>
            </w:pPr>
          </w:p>
          <w:p w:rsidR="00452A11" w:rsidRDefault="00452A11" w:rsidP="0064771B">
            <w:pPr>
              <w:rPr>
                <w:b/>
              </w:rPr>
            </w:pPr>
          </w:p>
          <w:p w:rsidR="00452A11" w:rsidRDefault="00452A11" w:rsidP="0064771B">
            <w:pPr>
              <w:rPr>
                <w:b/>
              </w:rPr>
            </w:pPr>
          </w:p>
          <w:p w:rsidR="00452A11" w:rsidRDefault="00452A11" w:rsidP="0064771B">
            <w:pPr>
              <w:rPr>
                <w:b/>
              </w:rPr>
            </w:pPr>
          </w:p>
          <w:p w:rsidR="00452A11" w:rsidRDefault="00452A11" w:rsidP="0064771B">
            <w:pPr>
              <w:rPr>
                <w:b/>
              </w:rPr>
            </w:pPr>
          </w:p>
          <w:p w:rsidR="00452A11" w:rsidRDefault="00452A11" w:rsidP="0064771B">
            <w:pPr>
              <w:rPr>
                <w:b/>
              </w:rPr>
            </w:pPr>
          </w:p>
          <w:p w:rsidR="00452A11" w:rsidRDefault="00452A11" w:rsidP="0064771B">
            <w:pPr>
              <w:rPr>
                <w:b/>
              </w:rPr>
            </w:pPr>
          </w:p>
          <w:p w:rsidR="00452A11" w:rsidRDefault="00452A11" w:rsidP="0064771B">
            <w:pPr>
              <w:rPr>
                <w:b/>
              </w:rPr>
            </w:pPr>
          </w:p>
          <w:p w:rsidR="00452A11" w:rsidRDefault="00452A11" w:rsidP="0064771B">
            <w:pPr>
              <w:rPr>
                <w:b/>
              </w:rPr>
            </w:pPr>
          </w:p>
          <w:p w:rsidR="00452A11" w:rsidRDefault="00452A11" w:rsidP="0064771B">
            <w:pPr>
              <w:rPr>
                <w:b/>
              </w:rPr>
            </w:pPr>
          </w:p>
          <w:p w:rsidR="00452A11" w:rsidRDefault="00452A11" w:rsidP="0064771B">
            <w:pPr>
              <w:rPr>
                <w:b/>
              </w:rPr>
            </w:pPr>
          </w:p>
          <w:p w:rsidR="00750725" w:rsidRDefault="00750725" w:rsidP="0064771B">
            <w:pPr>
              <w:rPr>
                <w:b/>
              </w:rPr>
            </w:pPr>
          </w:p>
          <w:p w:rsidR="00193DB5" w:rsidRDefault="00193DB5" w:rsidP="0064771B">
            <w:pPr>
              <w:rPr>
                <w:b/>
              </w:rPr>
            </w:pPr>
            <w:r>
              <w:rPr>
                <w:b/>
              </w:rPr>
              <w:t>16.</w:t>
            </w:r>
            <w:r w:rsidR="002D4D34">
              <w:rPr>
                <w:b/>
              </w:rPr>
              <w:t>10</w:t>
            </w:r>
            <w:r>
              <w:rPr>
                <w:b/>
              </w:rPr>
              <w:t>.4</w:t>
            </w:r>
          </w:p>
          <w:p w:rsidR="00EB7C7F" w:rsidRDefault="00EB7C7F" w:rsidP="0064771B">
            <w:pPr>
              <w:rPr>
                <w:b/>
              </w:rPr>
            </w:pPr>
          </w:p>
          <w:p w:rsidR="00EB7C7F" w:rsidRDefault="00EB7C7F" w:rsidP="0064771B">
            <w:pPr>
              <w:rPr>
                <w:b/>
              </w:rPr>
            </w:pPr>
            <w:r>
              <w:rPr>
                <w:b/>
              </w:rPr>
              <w:t>16.</w:t>
            </w:r>
            <w:r w:rsidR="002D4D34">
              <w:rPr>
                <w:b/>
              </w:rPr>
              <w:t>10</w:t>
            </w:r>
            <w:r>
              <w:rPr>
                <w:b/>
              </w:rPr>
              <w:t>.4.1</w:t>
            </w:r>
          </w:p>
          <w:p w:rsidR="00EB7C7F" w:rsidRDefault="00EB7C7F" w:rsidP="0064771B">
            <w:pPr>
              <w:rPr>
                <w:b/>
              </w:rPr>
            </w:pPr>
          </w:p>
          <w:p w:rsidR="00EB7C7F" w:rsidRDefault="00EB7C7F" w:rsidP="0064771B">
            <w:pPr>
              <w:rPr>
                <w:b/>
              </w:rPr>
            </w:pPr>
          </w:p>
          <w:p w:rsidR="00EB7C7F" w:rsidRDefault="00EB7C7F" w:rsidP="0064771B">
            <w:pPr>
              <w:rPr>
                <w:b/>
              </w:rPr>
            </w:pPr>
          </w:p>
          <w:p w:rsidR="00EB7C7F" w:rsidRDefault="00EB7C7F" w:rsidP="0064771B">
            <w:pPr>
              <w:rPr>
                <w:b/>
              </w:rPr>
            </w:pPr>
            <w:r>
              <w:rPr>
                <w:b/>
              </w:rPr>
              <w:t>16.</w:t>
            </w:r>
            <w:r w:rsidR="002D4D34">
              <w:rPr>
                <w:b/>
              </w:rPr>
              <w:t>10</w:t>
            </w:r>
            <w:r>
              <w:rPr>
                <w:b/>
              </w:rPr>
              <w:t>.4.2</w:t>
            </w:r>
          </w:p>
          <w:p w:rsidR="003E0143" w:rsidRDefault="003E0143" w:rsidP="0064771B">
            <w:pPr>
              <w:rPr>
                <w:b/>
              </w:rPr>
            </w:pPr>
          </w:p>
          <w:p w:rsidR="003E0143" w:rsidRDefault="003E0143" w:rsidP="0064771B">
            <w:pPr>
              <w:rPr>
                <w:b/>
              </w:rPr>
            </w:pPr>
          </w:p>
          <w:p w:rsidR="002C431E" w:rsidRDefault="002C431E" w:rsidP="0064771B">
            <w:pPr>
              <w:rPr>
                <w:b/>
              </w:rPr>
            </w:pPr>
          </w:p>
          <w:p w:rsidR="002C431E" w:rsidRDefault="002C431E" w:rsidP="0064771B">
            <w:pPr>
              <w:rPr>
                <w:b/>
              </w:rPr>
            </w:pPr>
          </w:p>
          <w:p w:rsidR="002D4D34" w:rsidRDefault="002D4D34" w:rsidP="0064771B">
            <w:pPr>
              <w:rPr>
                <w:b/>
              </w:rPr>
            </w:pPr>
          </w:p>
          <w:p w:rsidR="003E0143" w:rsidRDefault="003E0143" w:rsidP="0064771B">
            <w:pPr>
              <w:rPr>
                <w:b/>
              </w:rPr>
            </w:pPr>
            <w:r>
              <w:rPr>
                <w:b/>
              </w:rPr>
              <w:t>16.</w:t>
            </w:r>
            <w:r w:rsidR="002D4D34">
              <w:rPr>
                <w:b/>
              </w:rPr>
              <w:t>10</w:t>
            </w:r>
            <w:r>
              <w:rPr>
                <w:b/>
              </w:rPr>
              <w:t>.4.3</w:t>
            </w:r>
          </w:p>
          <w:p w:rsidR="002C431E" w:rsidRDefault="002C431E" w:rsidP="0064771B">
            <w:pPr>
              <w:rPr>
                <w:b/>
              </w:rPr>
            </w:pPr>
          </w:p>
          <w:p w:rsidR="002C431E" w:rsidRDefault="002C431E" w:rsidP="0064771B">
            <w:pPr>
              <w:rPr>
                <w:b/>
              </w:rPr>
            </w:pPr>
          </w:p>
          <w:p w:rsidR="000B4A42" w:rsidRDefault="000B4A42" w:rsidP="0064771B">
            <w:pPr>
              <w:rPr>
                <w:b/>
              </w:rPr>
            </w:pPr>
          </w:p>
          <w:p w:rsidR="002C431E" w:rsidRDefault="002C431E" w:rsidP="0064771B">
            <w:pPr>
              <w:rPr>
                <w:b/>
              </w:rPr>
            </w:pPr>
            <w:r>
              <w:rPr>
                <w:b/>
              </w:rPr>
              <w:t>16.</w:t>
            </w:r>
            <w:r w:rsidR="002D4D34">
              <w:rPr>
                <w:b/>
              </w:rPr>
              <w:t>10</w:t>
            </w:r>
            <w:r>
              <w:rPr>
                <w:b/>
              </w:rPr>
              <w:t>.4.4</w:t>
            </w:r>
          </w:p>
          <w:p w:rsidR="002C431E" w:rsidRDefault="002C431E" w:rsidP="0064771B">
            <w:pPr>
              <w:rPr>
                <w:b/>
              </w:rPr>
            </w:pPr>
          </w:p>
          <w:p w:rsidR="002C431E" w:rsidRDefault="002C431E" w:rsidP="0064771B">
            <w:pPr>
              <w:rPr>
                <w:b/>
              </w:rPr>
            </w:pPr>
          </w:p>
          <w:p w:rsidR="002C431E" w:rsidRDefault="002C431E" w:rsidP="0064771B">
            <w:pPr>
              <w:rPr>
                <w:b/>
              </w:rPr>
            </w:pPr>
            <w:r>
              <w:rPr>
                <w:b/>
              </w:rPr>
              <w:t>16.</w:t>
            </w:r>
            <w:r w:rsidR="00750725">
              <w:rPr>
                <w:b/>
              </w:rPr>
              <w:t>10</w:t>
            </w:r>
            <w:r>
              <w:rPr>
                <w:b/>
              </w:rPr>
              <w:t>.4.5</w:t>
            </w:r>
          </w:p>
          <w:p w:rsidR="00372B84" w:rsidRDefault="00372B84" w:rsidP="0064771B">
            <w:pPr>
              <w:rPr>
                <w:b/>
              </w:rPr>
            </w:pPr>
          </w:p>
          <w:p w:rsidR="00750725" w:rsidRDefault="00750725" w:rsidP="0064771B">
            <w:pPr>
              <w:rPr>
                <w:b/>
              </w:rPr>
            </w:pPr>
          </w:p>
          <w:p w:rsidR="00750725" w:rsidRDefault="00750725" w:rsidP="0064771B">
            <w:pPr>
              <w:rPr>
                <w:b/>
              </w:rPr>
            </w:pPr>
          </w:p>
          <w:p w:rsidR="00750725" w:rsidRDefault="00750725" w:rsidP="0064771B">
            <w:pPr>
              <w:rPr>
                <w:b/>
              </w:rPr>
            </w:pPr>
          </w:p>
          <w:p w:rsidR="00750725" w:rsidRDefault="00750725" w:rsidP="0064771B">
            <w:pPr>
              <w:rPr>
                <w:b/>
              </w:rPr>
            </w:pPr>
          </w:p>
          <w:p w:rsidR="00750725" w:rsidRDefault="00750725" w:rsidP="0064771B">
            <w:pPr>
              <w:rPr>
                <w:b/>
              </w:rPr>
            </w:pPr>
          </w:p>
          <w:p w:rsidR="00750725" w:rsidRPr="00BF4BDA" w:rsidRDefault="00750725" w:rsidP="0064771B">
            <w:pPr>
              <w:rPr>
                <w:b/>
              </w:rPr>
            </w:pPr>
          </w:p>
        </w:tc>
        <w:tc>
          <w:tcPr>
            <w:tcW w:w="6348" w:type="dxa"/>
          </w:tcPr>
          <w:p w:rsidR="00750725" w:rsidRDefault="00750725" w:rsidP="008771FE">
            <w:pPr>
              <w:rPr>
                <w:b/>
                <w:bCs/>
              </w:rPr>
            </w:pPr>
          </w:p>
          <w:p w:rsidR="00750725" w:rsidRDefault="00750725" w:rsidP="008771FE">
            <w:pPr>
              <w:rPr>
                <w:b/>
                <w:bCs/>
              </w:rPr>
            </w:pPr>
          </w:p>
          <w:p w:rsidR="00750725" w:rsidRDefault="00750725" w:rsidP="008771FE">
            <w:pPr>
              <w:rPr>
                <w:b/>
                <w:bCs/>
              </w:rPr>
            </w:pPr>
          </w:p>
          <w:p w:rsidR="00750725" w:rsidRDefault="00750725" w:rsidP="008771FE">
            <w:pPr>
              <w:rPr>
                <w:b/>
                <w:bCs/>
              </w:rPr>
            </w:pPr>
          </w:p>
          <w:p w:rsidR="00750725" w:rsidRDefault="00750725" w:rsidP="008771FE">
            <w:pPr>
              <w:rPr>
                <w:b/>
                <w:bCs/>
              </w:rPr>
            </w:pPr>
          </w:p>
          <w:p w:rsidR="00750725" w:rsidRDefault="00750725" w:rsidP="008771FE">
            <w:pPr>
              <w:rPr>
                <w:b/>
                <w:bCs/>
              </w:rPr>
            </w:pPr>
          </w:p>
          <w:p w:rsidR="00750725" w:rsidRDefault="00750725" w:rsidP="008771FE">
            <w:pPr>
              <w:rPr>
                <w:b/>
                <w:bCs/>
              </w:rPr>
            </w:pPr>
          </w:p>
          <w:p w:rsidR="00750725" w:rsidRDefault="00750725" w:rsidP="008771FE">
            <w:pPr>
              <w:rPr>
                <w:b/>
                <w:bCs/>
              </w:rPr>
            </w:pPr>
          </w:p>
          <w:p w:rsidR="00750725" w:rsidRDefault="00750725" w:rsidP="008771FE">
            <w:pPr>
              <w:rPr>
                <w:b/>
                <w:bCs/>
              </w:rPr>
            </w:pPr>
          </w:p>
          <w:p w:rsidR="00750725" w:rsidRDefault="00750725" w:rsidP="008771FE">
            <w:pPr>
              <w:rPr>
                <w:b/>
                <w:bCs/>
              </w:rPr>
            </w:pPr>
          </w:p>
          <w:p w:rsidR="00750725" w:rsidRDefault="00750725" w:rsidP="008771FE">
            <w:pPr>
              <w:rPr>
                <w:b/>
                <w:bCs/>
              </w:rPr>
            </w:pPr>
          </w:p>
          <w:p w:rsidR="00193DB5" w:rsidRDefault="00193DB5" w:rsidP="008771FE">
            <w:pPr>
              <w:rPr>
                <w:b/>
                <w:bCs/>
              </w:rPr>
            </w:pPr>
            <w:r w:rsidRPr="00277BF2">
              <w:rPr>
                <w:b/>
                <w:bCs/>
              </w:rPr>
              <w:t>CORRESPONDENCE</w:t>
            </w:r>
          </w:p>
          <w:p w:rsidR="00193DB5" w:rsidRDefault="00193DB5" w:rsidP="008771FE">
            <w:pPr>
              <w:rPr>
                <w:b/>
                <w:bCs/>
              </w:rPr>
            </w:pPr>
          </w:p>
          <w:p w:rsidR="00452A11" w:rsidRPr="00452A11" w:rsidRDefault="00452A11" w:rsidP="00452A11">
            <w:pPr>
              <w:numPr>
                <w:ilvl w:val="0"/>
                <w:numId w:val="11"/>
              </w:numPr>
              <w:rPr>
                <w:szCs w:val="24"/>
                <w:lang w:eastAsia="en-GB"/>
              </w:rPr>
            </w:pPr>
            <w:r w:rsidRPr="00452A11">
              <w:rPr>
                <w:szCs w:val="24"/>
                <w:lang w:eastAsia="en-GB"/>
              </w:rPr>
              <w:t xml:space="preserve">Liam Tate – Redevelopment of the former </w:t>
            </w:r>
            <w:proofErr w:type="spellStart"/>
            <w:r w:rsidRPr="00452A11">
              <w:rPr>
                <w:szCs w:val="24"/>
                <w:lang w:eastAsia="en-GB"/>
              </w:rPr>
              <w:t>Kellingley</w:t>
            </w:r>
            <w:proofErr w:type="spellEnd"/>
            <w:r w:rsidRPr="00452A11">
              <w:rPr>
                <w:szCs w:val="24"/>
                <w:lang w:eastAsia="en-GB"/>
              </w:rPr>
              <w:t xml:space="preserve"> Colliery Site – Public Consultation Event</w:t>
            </w:r>
          </w:p>
          <w:p w:rsidR="00452A11" w:rsidRPr="00452A11" w:rsidRDefault="00452A11" w:rsidP="00452A11">
            <w:pPr>
              <w:numPr>
                <w:ilvl w:val="0"/>
                <w:numId w:val="11"/>
              </w:numPr>
              <w:rPr>
                <w:szCs w:val="24"/>
                <w:lang w:eastAsia="en-GB"/>
              </w:rPr>
            </w:pPr>
            <w:r w:rsidRPr="00452A11">
              <w:rPr>
                <w:szCs w:val="24"/>
                <w:lang w:eastAsia="en-GB"/>
              </w:rPr>
              <w:t>Came &amp; Co. – office move</w:t>
            </w:r>
          </w:p>
          <w:p w:rsidR="00452A11" w:rsidRPr="00452A11" w:rsidRDefault="00452A11" w:rsidP="00452A11">
            <w:pPr>
              <w:numPr>
                <w:ilvl w:val="0"/>
                <w:numId w:val="11"/>
              </w:numPr>
              <w:rPr>
                <w:szCs w:val="24"/>
                <w:lang w:eastAsia="en-GB"/>
              </w:rPr>
            </w:pPr>
            <w:r w:rsidRPr="00452A11">
              <w:rPr>
                <w:szCs w:val="24"/>
                <w:lang w:eastAsia="en-GB"/>
              </w:rPr>
              <w:t>Dalton Warner Davis – Stage 1 Consultation on the Eggborough CCGT Project</w:t>
            </w:r>
          </w:p>
          <w:p w:rsidR="00452A11" w:rsidRPr="00452A11" w:rsidRDefault="00452A11" w:rsidP="00452A11">
            <w:pPr>
              <w:numPr>
                <w:ilvl w:val="0"/>
                <w:numId w:val="11"/>
              </w:numPr>
              <w:rPr>
                <w:szCs w:val="24"/>
                <w:lang w:eastAsia="en-GB"/>
              </w:rPr>
            </w:pPr>
            <w:r w:rsidRPr="00452A11">
              <w:rPr>
                <w:szCs w:val="24"/>
                <w:lang w:eastAsia="en-GB"/>
              </w:rPr>
              <w:t>Howard Ferguson – Selby District Economic Development Strategy Consultation</w:t>
            </w:r>
          </w:p>
          <w:p w:rsidR="00452A11" w:rsidRPr="00452A11" w:rsidRDefault="00452A11" w:rsidP="00452A11">
            <w:pPr>
              <w:numPr>
                <w:ilvl w:val="0"/>
                <w:numId w:val="11"/>
              </w:numPr>
              <w:rPr>
                <w:szCs w:val="24"/>
                <w:lang w:eastAsia="en-GB"/>
              </w:rPr>
            </w:pPr>
            <w:r w:rsidRPr="00452A11">
              <w:rPr>
                <w:szCs w:val="24"/>
                <w:lang w:eastAsia="en-GB"/>
              </w:rPr>
              <w:t>SDC – Euro Auctions, discharge of conditions on planning application</w:t>
            </w:r>
          </w:p>
          <w:p w:rsidR="00452A11" w:rsidRPr="00452A11" w:rsidRDefault="00452A11" w:rsidP="00452A11">
            <w:pPr>
              <w:numPr>
                <w:ilvl w:val="0"/>
                <w:numId w:val="11"/>
              </w:numPr>
              <w:rPr>
                <w:szCs w:val="24"/>
                <w:lang w:eastAsia="en-GB"/>
              </w:rPr>
            </w:pPr>
            <w:r w:rsidRPr="00452A11">
              <w:rPr>
                <w:szCs w:val="24"/>
                <w:lang w:eastAsia="en-GB"/>
              </w:rPr>
              <w:t>SDC – Manor Farm House – notice of planning application decision.</w:t>
            </w:r>
          </w:p>
          <w:p w:rsidR="00452A11" w:rsidRPr="00452A11" w:rsidRDefault="00452A11" w:rsidP="00452A11">
            <w:pPr>
              <w:numPr>
                <w:ilvl w:val="0"/>
                <w:numId w:val="11"/>
              </w:numPr>
              <w:rPr>
                <w:szCs w:val="24"/>
                <w:lang w:eastAsia="en-GB"/>
              </w:rPr>
            </w:pPr>
            <w:r w:rsidRPr="00452A11">
              <w:rPr>
                <w:szCs w:val="24"/>
                <w:lang w:eastAsia="en-GB"/>
              </w:rPr>
              <w:t>SDC The Hollies – notice of planning application decision.</w:t>
            </w:r>
          </w:p>
          <w:p w:rsidR="00452A11" w:rsidRPr="00452A11" w:rsidRDefault="00452A11" w:rsidP="00452A11">
            <w:pPr>
              <w:numPr>
                <w:ilvl w:val="0"/>
                <w:numId w:val="11"/>
              </w:numPr>
              <w:rPr>
                <w:szCs w:val="24"/>
                <w:lang w:eastAsia="en-GB"/>
              </w:rPr>
            </w:pPr>
            <w:r w:rsidRPr="00452A11">
              <w:rPr>
                <w:szCs w:val="24"/>
                <w:lang w:eastAsia="en-GB"/>
              </w:rPr>
              <w:t xml:space="preserve">Unity Trust Bank – Financial services Compensation Scheme </w:t>
            </w:r>
          </w:p>
          <w:p w:rsidR="0064771B" w:rsidRPr="002D4D34" w:rsidRDefault="00452A11" w:rsidP="00452A11">
            <w:pPr>
              <w:pStyle w:val="ListParagraph"/>
              <w:numPr>
                <w:ilvl w:val="0"/>
                <w:numId w:val="11"/>
              </w:numPr>
              <w:rPr>
                <w:b/>
                <w:szCs w:val="24"/>
              </w:rPr>
            </w:pPr>
            <w:r w:rsidRPr="002D4D34">
              <w:rPr>
                <w:szCs w:val="24"/>
                <w:lang w:eastAsia="en-GB"/>
              </w:rPr>
              <w:t>SDC – Car Park Strategy</w:t>
            </w:r>
          </w:p>
          <w:p w:rsidR="00452A11" w:rsidRPr="002D4D34" w:rsidRDefault="00452A11" w:rsidP="00452A11">
            <w:pPr>
              <w:pStyle w:val="ListParagraph"/>
              <w:numPr>
                <w:ilvl w:val="0"/>
                <w:numId w:val="11"/>
              </w:numPr>
              <w:rPr>
                <w:b/>
                <w:szCs w:val="24"/>
              </w:rPr>
            </w:pPr>
            <w:r w:rsidRPr="002D4D34">
              <w:rPr>
                <w:szCs w:val="24"/>
                <w:lang w:eastAsia="en-GB"/>
              </w:rPr>
              <w:t>SDC – Southern CEF vacancy</w:t>
            </w:r>
          </w:p>
          <w:p w:rsidR="00452A11" w:rsidRPr="002D4D34" w:rsidRDefault="00452A11" w:rsidP="00452A11">
            <w:pPr>
              <w:pStyle w:val="ListParagraph"/>
              <w:numPr>
                <w:ilvl w:val="0"/>
                <w:numId w:val="11"/>
              </w:numPr>
              <w:rPr>
                <w:b/>
                <w:szCs w:val="24"/>
              </w:rPr>
            </w:pPr>
            <w:r w:rsidRPr="002D4D34">
              <w:rPr>
                <w:szCs w:val="24"/>
                <w:lang w:eastAsia="en-GB"/>
              </w:rPr>
              <w:t>SDC – Rough sleeping estimate</w:t>
            </w:r>
          </w:p>
          <w:p w:rsidR="00452A11" w:rsidRPr="002D4D34" w:rsidRDefault="00452A11" w:rsidP="00452A11">
            <w:pPr>
              <w:pStyle w:val="ListParagraph"/>
              <w:numPr>
                <w:ilvl w:val="0"/>
                <w:numId w:val="11"/>
              </w:numPr>
              <w:rPr>
                <w:b/>
                <w:szCs w:val="24"/>
              </w:rPr>
            </w:pPr>
            <w:r w:rsidRPr="002D4D34">
              <w:rPr>
                <w:szCs w:val="24"/>
                <w:lang w:eastAsia="en-GB"/>
              </w:rPr>
              <w:t>SDC – 12 Bird Lane – notice of planning application decision</w:t>
            </w:r>
          </w:p>
          <w:p w:rsidR="00452A11" w:rsidRPr="002D4D34" w:rsidRDefault="00452A11" w:rsidP="00452A11">
            <w:pPr>
              <w:pStyle w:val="ListParagraph"/>
              <w:numPr>
                <w:ilvl w:val="0"/>
                <w:numId w:val="11"/>
              </w:numPr>
              <w:rPr>
                <w:b/>
                <w:szCs w:val="24"/>
              </w:rPr>
            </w:pPr>
            <w:r w:rsidRPr="002D4D34">
              <w:rPr>
                <w:szCs w:val="24"/>
                <w:lang w:eastAsia="en-GB"/>
              </w:rPr>
              <w:t>SDC – Review of polling districts and polling places</w:t>
            </w:r>
          </w:p>
          <w:p w:rsidR="002D4D34" w:rsidRDefault="002D4D34" w:rsidP="00CB09D6">
            <w:pPr>
              <w:rPr>
                <w:b/>
              </w:rPr>
            </w:pPr>
          </w:p>
          <w:p w:rsidR="00193DB5" w:rsidRDefault="00193DB5" w:rsidP="00CB09D6">
            <w:pPr>
              <w:rPr>
                <w:b/>
              </w:rPr>
            </w:pPr>
            <w:r>
              <w:rPr>
                <w:b/>
              </w:rPr>
              <w:t>PLANNING</w:t>
            </w:r>
          </w:p>
          <w:p w:rsidR="00193DB5" w:rsidRDefault="00193DB5" w:rsidP="00CB09D6"/>
          <w:p w:rsidR="002D4D34" w:rsidRPr="00EB7C7F" w:rsidRDefault="002D4D34" w:rsidP="00CB09D6">
            <w:r>
              <w:t>Lunn Lane – Prior notification for telecommunications base station. JBM explained the changes from the previous application. – no comments</w:t>
            </w:r>
          </w:p>
          <w:p w:rsidR="002D4D34" w:rsidRDefault="002D4D34" w:rsidP="00EB7C7F">
            <w:pPr>
              <w:rPr>
                <w:szCs w:val="24"/>
                <w:lang w:eastAsia="en-GB"/>
              </w:rPr>
            </w:pPr>
          </w:p>
          <w:p w:rsidR="00EB7C7F" w:rsidRDefault="002D4D34" w:rsidP="00EB7C7F">
            <w:pPr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 xml:space="preserve">Willow Burning Plant, Eggborough – Proposed installation of 2 gas engines and ancillary developments. Hargreaves have applied for permission to build a gas power station on the former </w:t>
            </w:r>
            <w:proofErr w:type="spellStart"/>
            <w:r>
              <w:rPr>
                <w:szCs w:val="24"/>
                <w:lang w:eastAsia="en-GB"/>
              </w:rPr>
              <w:t>wiilow</w:t>
            </w:r>
            <w:proofErr w:type="spellEnd"/>
            <w:r>
              <w:rPr>
                <w:szCs w:val="24"/>
                <w:lang w:eastAsia="en-GB"/>
              </w:rPr>
              <w:t xml:space="preserve"> burning site. – no comments</w:t>
            </w:r>
          </w:p>
          <w:p w:rsidR="003E0143" w:rsidRDefault="003E0143" w:rsidP="00EB7C7F">
            <w:pPr>
              <w:rPr>
                <w:szCs w:val="24"/>
                <w:lang w:eastAsia="en-GB"/>
              </w:rPr>
            </w:pPr>
          </w:p>
          <w:p w:rsidR="002D4D34" w:rsidRDefault="002D4D34" w:rsidP="00EB7C7F">
            <w:pPr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 xml:space="preserve">20 </w:t>
            </w:r>
            <w:proofErr w:type="spellStart"/>
            <w:r>
              <w:rPr>
                <w:szCs w:val="24"/>
                <w:lang w:eastAsia="en-GB"/>
              </w:rPr>
              <w:t>Ings</w:t>
            </w:r>
            <w:proofErr w:type="spellEnd"/>
            <w:r>
              <w:rPr>
                <w:szCs w:val="24"/>
                <w:lang w:eastAsia="en-GB"/>
              </w:rPr>
              <w:t xml:space="preserve"> Lane – proposed erection of a white UPVC conservatory to side of dwelling. – </w:t>
            </w:r>
            <w:r w:rsidR="00750725">
              <w:rPr>
                <w:szCs w:val="24"/>
                <w:lang w:eastAsia="en-GB"/>
              </w:rPr>
              <w:t>n</w:t>
            </w:r>
            <w:r>
              <w:rPr>
                <w:szCs w:val="24"/>
                <w:lang w:eastAsia="en-GB"/>
              </w:rPr>
              <w:t>o comments</w:t>
            </w:r>
          </w:p>
          <w:p w:rsidR="002D4D34" w:rsidRDefault="002D4D34" w:rsidP="00EB7C7F">
            <w:pPr>
              <w:rPr>
                <w:szCs w:val="24"/>
                <w:lang w:eastAsia="en-GB"/>
              </w:rPr>
            </w:pPr>
          </w:p>
          <w:p w:rsidR="002C431E" w:rsidRDefault="002C431E" w:rsidP="00EB7C7F">
            <w:pPr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Update</w:t>
            </w:r>
          </w:p>
          <w:p w:rsidR="002C431E" w:rsidRDefault="00750725" w:rsidP="002C431E">
            <w:pPr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 xml:space="preserve">The Old Barn, </w:t>
            </w:r>
            <w:proofErr w:type="spellStart"/>
            <w:r>
              <w:rPr>
                <w:szCs w:val="24"/>
                <w:lang w:eastAsia="en-GB"/>
              </w:rPr>
              <w:t>Roall</w:t>
            </w:r>
            <w:proofErr w:type="spellEnd"/>
            <w:r>
              <w:rPr>
                <w:szCs w:val="24"/>
                <w:lang w:eastAsia="en-GB"/>
              </w:rPr>
              <w:t xml:space="preserve"> Lane</w:t>
            </w:r>
            <w:r w:rsidR="002C431E" w:rsidRPr="002C431E">
              <w:rPr>
                <w:szCs w:val="24"/>
                <w:lang w:eastAsia="en-GB"/>
              </w:rPr>
              <w:t xml:space="preserve">– proposed </w:t>
            </w:r>
            <w:r>
              <w:rPr>
                <w:szCs w:val="24"/>
                <w:lang w:eastAsia="en-GB"/>
              </w:rPr>
              <w:t>single storey garden building</w:t>
            </w:r>
            <w:r w:rsidR="002C431E">
              <w:rPr>
                <w:szCs w:val="24"/>
                <w:lang w:eastAsia="en-GB"/>
              </w:rPr>
              <w:t xml:space="preserve"> – no issues</w:t>
            </w:r>
            <w:r>
              <w:rPr>
                <w:szCs w:val="24"/>
                <w:lang w:eastAsia="en-GB"/>
              </w:rPr>
              <w:t>.</w:t>
            </w:r>
          </w:p>
          <w:p w:rsidR="002C431E" w:rsidRPr="002C431E" w:rsidRDefault="002C431E" w:rsidP="002C431E">
            <w:pPr>
              <w:rPr>
                <w:szCs w:val="24"/>
                <w:lang w:eastAsia="en-GB"/>
              </w:rPr>
            </w:pPr>
          </w:p>
          <w:p w:rsidR="00750725" w:rsidRPr="00750725" w:rsidRDefault="00750725" w:rsidP="00EB7C7F">
            <w:pPr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Broach Lane and Hideaway, Wells Lane – both applications are still with planning. Environmental Health have put in a very strong objection to Broach Lane</w:t>
            </w:r>
          </w:p>
          <w:p w:rsidR="00750725" w:rsidRDefault="00750725" w:rsidP="00EB7C7F"/>
          <w:p w:rsidR="00750725" w:rsidRDefault="00750725" w:rsidP="00EB7C7F"/>
          <w:p w:rsidR="00750725" w:rsidRDefault="00750725" w:rsidP="00EB7C7F"/>
          <w:p w:rsidR="00750725" w:rsidRDefault="00750725" w:rsidP="00EB7C7F"/>
          <w:p w:rsidR="00750725" w:rsidRDefault="00750725" w:rsidP="00EB7C7F"/>
        </w:tc>
        <w:tc>
          <w:tcPr>
            <w:tcW w:w="422" w:type="dxa"/>
          </w:tcPr>
          <w:p w:rsidR="00193DB5" w:rsidRDefault="00193DB5"/>
        </w:tc>
        <w:tc>
          <w:tcPr>
            <w:tcW w:w="1528" w:type="dxa"/>
          </w:tcPr>
          <w:p w:rsidR="00193DB5" w:rsidRDefault="00193DB5"/>
          <w:p w:rsidR="00193DB5" w:rsidRDefault="00193DB5"/>
          <w:p w:rsidR="00193DB5" w:rsidRDefault="00193DB5">
            <w:pPr>
              <w:rPr>
                <w:b/>
              </w:rPr>
            </w:pPr>
          </w:p>
          <w:p w:rsidR="00193DB5" w:rsidRPr="00DC3A48" w:rsidRDefault="00193DB5" w:rsidP="006C139E">
            <w:pPr>
              <w:jc w:val="center"/>
              <w:rPr>
                <w:b/>
              </w:rPr>
            </w:pPr>
          </w:p>
        </w:tc>
      </w:tr>
      <w:tr w:rsidR="00193DB5" w:rsidTr="00BA5DD2">
        <w:trPr>
          <w:trHeight w:val="4814"/>
        </w:trPr>
        <w:tc>
          <w:tcPr>
            <w:tcW w:w="1702" w:type="dxa"/>
          </w:tcPr>
          <w:p w:rsidR="00846A7B" w:rsidRDefault="00846A7B" w:rsidP="00D85E1F">
            <w:pPr>
              <w:rPr>
                <w:b/>
              </w:rPr>
            </w:pPr>
          </w:p>
          <w:p w:rsidR="00193DB5" w:rsidRDefault="00193DB5" w:rsidP="00D85E1F">
            <w:pPr>
              <w:rPr>
                <w:b/>
              </w:rPr>
            </w:pPr>
            <w:r>
              <w:rPr>
                <w:b/>
              </w:rPr>
              <w:t>16.</w:t>
            </w:r>
            <w:r w:rsidR="006628E3">
              <w:rPr>
                <w:b/>
              </w:rPr>
              <w:t>10</w:t>
            </w:r>
            <w:r>
              <w:rPr>
                <w:b/>
              </w:rPr>
              <w:t>.5</w:t>
            </w:r>
          </w:p>
          <w:p w:rsidR="00193DB5" w:rsidRDefault="00193DB5" w:rsidP="00D85E1F">
            <w:pPr>
              <w:rPr>
                <w:b/>
              </w:rPr>
            </w:pPr>
          </w:p>
          <w:p w:rsidR="00193DB5" w:rsidRDefault="007914D3" w:rsidP="00D85E1F">
            <w:pPr>
              <w:rPr>
                <w:b/>
              </w:rPr>
            </w:pPr>
            <w:r>
              <w:rPr>
                <w:b/>
              </w:rPr>
              <w:t>16.</w:t>
            </w:r>
            <w:r w:rsidR="006628E3">
              <w:rPr>
                <w:b/>
              </w:rPr>
              <w:t>10</w:t>
            </w:r>
            <w:r>
              <w:rPr>
                <w:b/>
              </w:rPr>
              <w:t>.5.1</w:t>
            </w:r>
          </w:p>
          <w:p w:rsidR="00193DB5" w:rsidRDefault="00193DB5" w:rsidP="00D85E1F">
            <w:pPr>
              <w:rPr>
                <w:b/>
              </w:rPr>
            </w:pPr>
          </w:p>
          <w:p w:rsidR="00193DB5" w:rsidRDefault="00193DB5" w:rsidP="00D85E1F">
            <w:pPr>
              <w:rPr>
                <w:b/>
              </w:rPr>
            </w:pPr>
          </w:p>
          <w:p w:rsidR="00193DB5" w:rsidRDefault="00193DB5" w:rsidP="00D85E1F">
            <w:pPr>
              <w:rPr>
                <w:b/>
              </w:rPr>
            </w:pPr>
          </w:p>
          <w:p w:rsidR="00193DB5" w:rsidRDefault="00193DB5" w:rsidP="00D85E1F">
            <w:pPr>
              <w:rPr>
                <w:b/>
              </w:rPr>
            </w:pPr>
          </w:p>
          <w:p w:rsidR="00193DB5" w:rsidRDefault="00193DB5" w:rsidP="00D85E1F">
            <w:pPr>
              <w:rPr>
                <w:b/>
              </w:rPr>
            </w:pPr>
          </w:p>
          <w:p w:rsidR="00193DB5" w:rsidRDefault="00193DB5" w:rsidP="00D85E1F">
            <w:pPr>
              <w:rPr>
                <w:b/>
              </w:rPr>
            </w:pPr>
          </w:p>
          <w:p w:rsidR="00193DB5" w:rsidRDefault="00193DB5" w:rsidP="00D85E1F">
            <w:pPr>
              <w:rPr>
                <w:b/>
              </w:rPr>
            </w:pPr>
          </w:p>
          <w:p w:rsidR="00193DB5" w:rsidRDefault="00193DB5" w:rsidP="007372CA">
            <w:pPr>
              <w:rPr>
                <w:b/>
              </w:rPr>
            </w:pPr>
          </w:p>
          <w:p w:rsidR="00723063" w:rsidRDefault="00723063" w:rsidP="007372CA">
            <w:pPr>
              <w:rPr>
                <w:b/>
              </w:rPr>
            </w:pPr>
          </w:p>
          <w:p w:rsidR="00723063" w:rsidRDefault="00723063" w:rsidP="007372CA">
            <w:pPr>
              <w:rPr>
                <w:b/>
              </w:rPr>
            </w:pPr>
          </w:p>
          <w:p w:rsidR="00723063" w:rsidRDefault="00723063" w:rsidP="007372CA">
            <w:pPr>
              <w:rPr>
                <w:b/>
              </w:rPr>
            </w:pPr>
          </w:p>
          <w:p w:rsidR="00723063" w:rsidRDefault="00723063" w:rsidP="007372CA">
            <w:pPr>
              <w:rPr>
                <w:b/>
              </w:rPr>
            </w:pPr>
          </w:p>
          <w:p w:rsidR="00723063" w:rsidRDefault="00723063" w:rsidP="007372CA">
            <w:pPr>
              <w:rPr>
                <w:b/>
              </w:rPr>
            </w:pPr>
          </w:p>
          <w:p w:rsidR="00723063" w:rsidRDefault="00723063" w:rsidP="007372CA">
            <w:pPr>
              <w:rPr>
                <w:b/>
              </w:rPr>
            </w:pPr>
          </w:p>
          <w:p w:rsidR="00723063" w:rsidRDefault="00723063" w:rsidP="007372CA">
            <w:pPr>
              <w:rPr>
                <w:b/>
              </w:rPr>
            </w:pPr>
          </w:p>
          <w:p w:rsidR="00723063" w:rsidRDefault="00723063" w:rsidP="007372CA">
            <w:pPr>
              <w:rPr>
                <w:b/>
              </w:rPr>
            </w:pPr>
          </w:p>
          <w:p w:rsidR="00723063" w:rsidRDefault="00723063" w:rsidP="007372CA">
            <w:pPr>
              <w:rPr>
                <w:b/>
              </w:rPr>
            </w:pPr>
          </w:p>
          <w:p w:rsidR="00723063" w:rsidRDefault="00723063" w:rsidP="007372CA">
            <w:pPr>
              <w:rPr>
                <w:b/>
              </w:rPr>
            </w:pPr>
          </w:p>
          <w:p w:rsidR="00723063" w:rsidRDefault="00723063" w:rsidP="007372CA">
            <w:pPr>
              <w:rPr>
                <w:b/>
              </w:rPr>
            </w:pPr>
          </w:p>
          <w:p w:rsidR="0038723B" w:rsidRDefault="0038723B" w:rsidP="00723063">
            <w:pPr>
              <w:rPr>
                <w:b/>
              </w:rPr>
            </w:pPr>
          </w:p>
          <w:p w:rsidR="0035157C" w:rsidRDefault="0035157C" w:rsidP="00723063">
            <w:pPr>
              <w:rPr>
                <w:b/>
              </w:rPr>
            </w:pPr>
          </w:p>
          <w:p w:rsidR="00D056BF" w:rsidRDefault="00D056BF" w:rsidP="00723063">
            <w:pPr>
              <w:rPr>
                <w:b/>
              </w:rPr>
            </w:pPr>
          </w:p>
          <w:p w:rsidR="00C55D9A" w:rsidRDefault="00723063" w:rsidP="00723063">
            <w:pPr>
              <w:rPr>
                <w:b/>
              </w:rPr>
            </w:pPr>
            <w:r>
              <w:rPr>
                <w:b/>
              </w:rPr>
              <w:t>16.</w:t>
            </w:r>
            <w:r w:rsidR="006063A1">
              <w:rPr>
                <w:b/>
              </w:rPr>
              <w:t>10.5.2</w:t>
            </w:r>
          </w:p>
          <w:p w:rsidR="00C55D9A" w:rsidRDefault="00C55D9A" w:rsidP="00723063">
            <w:pPr>
              <w:rPr>
                <w:b/>
              </w:rPr>
            </w:pPr>
          </w:p>
          <w:p w:rsidR="00C55D9A" w:rsidRDefault="00C55D9A" w:rsidP="00723063">
            <w:pPr>
              <w:rPr>
                <w:b/>
              </w:rPr>
            </w:pPr>
          </w:p>
          <w:p w:rsidR="00C55D9A" w:rsidRDefault="00C55D9A" w:rsidP="00723063">
            <w:pPr>
              <w:rPr>
                <w:b/>
              </w:rPr>
            </w:pPr>
          </w:p>
          <w:p w:rsidR="00D44C02" w:rsidRDefault="00D44C02" w:rsidP="00723063">
            <w:pPr>
              <w:rPr>
                <w:b/>
              </w:rPr>
            </w:pPr>
          </w:p>
          <w:p w:rsidR="00C55D9A" w:rsidRDefault="00C55D9A" w:rsidP="00723063">
            <w:pPr>
              <w:rPr>
                <w:b/>
              </w:rPr>
            </w:pPr>
            <w:r>
              <w:rPr>
                <w:b/>
              </w:rPr>
              <w:t>16.</w:t>
            </w:r>
            <w:r w:rsidR="006063A1">
              <w:rPr>
                <w:b/>
              </w:rPr>
              <w:t>10</w:t>
            </w:r>
            <w:r>
              <w:rPr>
                <w:b/>
              </w:rPr>
              <w:t>.5.</w:t>
            </w:r>
            <w:r w:rsidR="006063A1">
              <w:rPr>
                <w:b/>
              </w:rPr>
              <w:t>3</w:t>
            </w:r>
          </w:p>
          <w:p w:rsidR="00C55D9A" w:rsidRDefault="00C55D9A" w:rsidP="00723063">
            <w:pPr>
              <w:rPr>
                <w:b/>
              </w:rPr>
            </w:pPr>
          </w:p>
          <w:p w:rsidR="00C55D9A" w:rsidRDefault="00C55D9A" w:rsidP="00723063">
            <w:pPr>
              <w:rPr>
                <w:b/>
              </w:rPr>
            </w:pPr>
          </w:p>
          <w:p w:rsidR="009E07D4" w:rsidRDefault="009E07D4" w:rsidP="00723063">
            <w:pPr>
              <w:rPr>
                <w:b/>
              </w:rPr>
            </w:pPr>
          </w:p>
          <w:p w:rsidR="00BC6274" w:rsidRDefault="00BC6274" w:rsidP="00723063">
            <w:pPr>
              <w:rPr>
                <w:b/>
              </w:rPr>
            </w:pPr>
            <w:r>
              <w:rPr>
                <w:b/>
              </w:rPr>
              <w:t>16.</w:t>
            </w:r>
            <w:r w:rsidR="006063A1">
              <w:rPr>
                <w:b/>
              </w:rPr>
              <w:t>10</w:t>
            </w:r>
            <w:r>
              <w:rPr>
                <w:b/>
              </w:rPr>
              <w:t>.6</w:t>
            </w:r>
          </w:p>
          <w:p w:rsidR="00A5751B" w:rsidRDefault="00A5751B" w:rsidP="00723063">
            <w:pPr>
              <w:rPr>
                <w:b/>
              </w:rPr>
            </w:pPr>
          </w:p>
          <w:p w:rsidR="00A5751B" w:rsidRDefault="00A5751B" w:rsidP="00723063">
            <w:pPr>
              <w:rPr>
                <w:b/>
              </w:rPr>
            </w:pPr>
            <w:r>
              <w:rPr>
                <w:b/>
              </w:rPr>
              <w:t>16.</w:t>
            </w:r>
            <w:r w:rsidR="006063A1">
              <w:rPr>
                <w:b/>
              </w:rPr>
              <w:t>10</w:t>
            </w:r>
            <w:r>
              <w:rPr>
                <w:b/>
              </w:rPr>
              <w:t>.6.</w:t>
            </w:r>
            <w:r w:rsidR="009E07D4">
              <w:rPr>
                <w:b/>
              </w:rPr>
              <w:t>1</w:t>
            </w:r>
          </w:p>
          <w:p w:rsidR="00A5751B" w:rsidRDefault="00A5751B" w:rsidP="00723063">
            <w:pPr>
              <w:rPr>
                <w:b/>
              </w:rPr>
            </w:pPr>
          </w:p>
          <w:p w:rsidR="00D51453" w:rsidRDefault="00D51453" w:rsidP="00723063">
            <w:pPr>
              <w:rPr>
                <w:b/>
              </w:rPr>
            </w:pPr>
          </w:p>
          <w:p w:rsidR="00D51453" w:rsidRDefault="00D51453" w:rsidP="00723063">
            <w:pPr>
              <w:rPr>
                <w:b/>
              </w:rPr>
            </w:pPr>
          </w:p>
          <w:p w:rsidR="00D51453" w:rsidRDefault="00D51453" w:rsidP="00723063">
            <w:pPr>
              <w:rPr>
                <w:b/>
              </w:rPr>
            </w:pPr>
          </w:p>
          <w:p w:rsidR="00A5751B" w:rsidRDefault="00A5751B" w:rsidP="00723063">
            <w:pPr>
              <w:rPr>
                <w:b/>
              </w:rPr>
            </w:pPr>
            <w:r>
              <w:rPr>
                <w:b/>
              </w:rPr>
              <w:t>16.</w:t>
            </w:r>
            <w:r w:rsidR="006063A1">
              <w:rPr>
                <w:b/>
              </w:rPr>
              <w:t>10</w:t>
            </w:r>
            <w:r w:rsidR="00D51453">
              <w:rPr>
                <w:b/>
              </w:rPr>
              <w:t>.6.2</w:t>
            </w:r>
          </w:p>
          <w:p w:rsidR="00A5751B" w:rsidRDefault="00A5751B" w:rsidP="00723063">
            <w:pPr>
              <w:rPr>
                <w:b/>
              </w:rPr>
            </w:pPr>
          </w:p>
          <w:p w:rsidR="00A5751B" w:rsidRDefault="00A5751B" w:rsidP="00723063">
            <w:pPr>
              <w:rPr>
                <w:b/>
              </w:rPr>
            </w:pPr>
          </w:p>
          <w:p w:rsidR="00A5751B" w:rsidRDefault="00A5751B" w:rsidP="00723063">
            <w:pPr>
              <w:rPr>
                <w:b/>
              </w:rPr>
            </w:pPr>
          </w:p>
          <w:p w:rsidR="00411D8E" w:rsidRDefault="00411D8E" w:rsidP="00723063">
            <w:pPr>
              <w:rPr>
                <w:b/>
              </w:rPr>
            </w:pPr>
          </w:p>
          <w:p w:rsidR="00411D8E" w:rsidRDefault="00411D8E" w:rsidP="00723063">
            <w:pPr>
              <w:rPr>
                <w:b/>
              </w:rPr>
            </w:pPr>
          </w:p>
          <w:p w:rsidR="00CD5C75" w:rsidRDefault="006063A1" w:rsidP="00723063">
            <w:pPr>
              <w:rPr>
                <w:b/>
              </w:rPr>
            </w:pPr>
            <w:r>
              <w:rPr>
                <w:b/>
              </w:rPr>
              <w:t>16.1</w:t>
            </w:r>
            <w:r w:rsidR="004D236C">
              <w:rPr>
                <w:b/>
              </w:rPr>
              <w:t>0.6.3</w:t>
            </w:r>
          </w:p>
          <w:p w:rsidR="00CD5C75" w:rsidRDefault="00CD5C75" w:rsidP="00723063">
            <w:pPr>
              <w:rPr>
                <w:b/>
              </w:rPr>
            </w:pPr>
          </w:p>
          <w:p w:rsidR="004D236C" w:rsidRDefault="004D236C" w:rsidP="00723063">
            <w:pPr>
              <w:rPr>
                <w:b/>
              </w:rPr>
            </w:pPr>
          </w:p>
          <w:p w:rsidR="004D236C" w:rsidRDefault="004D236C" w:rsidP="00723063">
            <w:pPr>
              <w:rPr>
                <w:b/>
              </w:rPr>
            </w:pPr>
            <w:r>
              <w:rPr>
                <w:b/>
              </w:rPr>
              <w:t>16.10.6.4</w:t>
            </w:r>
          </w:p>
          <w:p w:rsidR="004D236C" w:rsidRDefault="004D236C" w:rsidP="00723063">
            <w:pPr>
              <w:rPr>
                <w:b/>
              </w:rPr>
            </w:pPr>
          </w:p>
          <w:p w:rsidR="004D236C" w:rsidRDefault="004D236C" w:rsidP="00723063">
            <w:pPr>
              <w:rPr>
                <w:b/>
              </w:rPr>
            </w:pPr>
          </w:p>
          <w:p w:rsidR="004D236C" w:rsidRDefault="004D236C" w:rsidP="00723063">
            <w:pPr>
              <w:rPr>
                <w:b/>
              </w:rPr>
            </w:pPr>
          </w:p>
          <w:p w:rsidR="004D236C" w:rsidRDefault="004D236C" w:rsidP="00723063">
            <w:pPr>
              <w:rPr>
                <w:b/>
              </w:rPr>
            </w:pPr>
          </w:p>
          <w:p w:rsidR="00A5751B" w:rsidRDefault="00A5751B" w:rsidP="00723063">
            <w:pPr>
              <w:rPr>
                <w:b/>
              </w:rPr>
            </w:pPr>
            <w:r>
              <w:rPr>
                <w:b/>
              </w:rPr>
              <w:t>16.</w:t>
            </w:r>
            <w:r w:rsidR="004D236C">
              <w:rPr>
                <w:b/>
              </w:rPr>
              <w:t>10</w:t>
            </w:r>
            <w:r>
              <w:rPr>
                <w:b/>
              </w:rPr>
              <w:t>.7</w:t>
            </w:r>
          </w:p>
          <w:p w:rsidR="00A5751B" w:rsidRDefault="00A5751B" w:rsidP="00723063">
            <w:pPr>
              <w:rPr>
                <w:b/>
              </w:rPr>
            </w:pPr>
          </w:p>
          <w:p w:rsidR="00A5751B" w:rsidRDefault="00A5751B" w:rsidP="00723063">
            <w:pPr>
              <w:rPr>
                <w:b/>
              </w:rPr>
            </w:pPr>
          </w:p>
          <w:p w:rsidR="00A5751B" w:rsidRDefault="00A5751B" w:rsidP="00723063">
            <w:pPr>
              <w:rPr>
                <w:b/>
              </w:rPr>
            </w:pPr>
          </w:p>
          <w:p w:rsidR="004D236C" w:rsidRDefault="004D236C" w:rsidP="00723063">
            <w:pPr>
              <w:rPr>
                <w:b/>
              </w:rPr>
            </w:pPr>
          </w:p>
          <w:p w:rsidR="00A5751B" w:rsidRDefault="00A5751B" w:rsidP="00723063">
            <w:pPr>
              <w:rPr>
                <w:b/>
              </w:rPr>
            </w:pPr>
            <w:r>
              <w:rPr>
                <w:b/>
              </w:rPr>
              <w:t>16.</w:t>
            </w:r>
            <w:r w:rsidR="004D236C">
              <w:rPr>
                <w:b/>
              </w:rPr>
              <w:t>10</w:t>
            </w:r>
            <w:r>
              <w:rPr>
                <w:b/>
              </w:rPr>
              <w:t>.8</w:t>
            </w:r>
          </w:p>
          <w:p w:rsidR="00A5751B" w:rsidRDefault="00A5751B" w:rsidP="00723063">
            <w:pPr>
              <w:rPr>
                <w:b/>
              </w:rPr>
            </w:pPr>
          </w:p>
          <w:p w:rsidR="00A5751B" w:rsidRDefault="00A5751B" w:rsidP="00723063">
            <w:pPr>
              <w:rPr>
                <w:b/>
              </w:rPr>
            </w:pPr>
          </w:p>
          <w:p w:rsidR="00A5751B" w:rsidRDefault="00A5751B" w:rsidP="00723063">
            <w:pPr>
              <w:rPr>
                <w:b/>
              </w:rPr>
            </w:pPr>
          </w:p>
          <w:p w:rsidR="00A5751B" w:rsidRDefault="00A5751B" w:rsidP="00723063">
            <w:pPr>
              <w:rPr>
                <w:b/>
              </w:rPr>
            </w:pPr>
            <w:r>
              <w:rPr>
                <w:b/>
              </w:rPr>
              <w:t>16.</w:t>
            </w:r>
            <w:r w:rsidR="004D236C">
              <w:rPr>
                <w:b/>
              </w:rPr>
              <w:t>10</w:t>
            </w:r>
            <w:r>
              <w:rPr>
                <w:b/>
              </w:rPr>
              <w:t>.9</w:t>
            </w:r>
          </w:p>
          <w:p w:rsidR="00A5751B" w:rsidRDefault="00A5751B" w:rsidP="00723063">
            <w:pPr>
              <w:rPr>
                <w:b/>
              </w:rPr>
            </w:pPr>
          </w:p>
          <w:p w:rsidR="00A5751B" w:rsidRPr="00BF4BDA" w:rsidRDefault="00A5751B" w:rsidP="00161759">
            <w:pPr>
              <w:rPr>
                <w:b/>
              </w:rPr>
            </w:pPr>
            <w:r>
              <w:rPr>
                <w:b/>
              </w:rPr>
              <w:t>16.</w:t>
            </w:r>
            <w:r w:rsidR="00161759">
              <w:rPr>
                <w:b/>
              </w:rPr>
              <w:t>10</w:t>
            </w:r>
            <w:bookmarkStart w:id="0" w:name="_GoBack"/>
            <w:bookmarkEnd w:id="0"/>
            <w:r>
              <w:rPr>
                <w:b/>
              </w:rPr>
              <w:t>.10</w:t>
            </w:r>
          </w:p>
        </w:tc>
        <w:tc>
          <w:tcPr>
            <w:tcW w:w="6348" w:type="dxa"/>
          </w:tcPr>
          <w:p w:rsidR="00846A7B" w:rsidRDefault="00846A7B" w:rsidP="00B51F32">
            <w:pPr>
              <w:pStyle w:val="Heading5"/>
              <w:outlineLvl w:val="4"/>
              <w:rPr>
                <w:bCs w:val="0"/>
              </w:rPr>
            </w:pPr>
          </w:p>
          <w:p w:rsidR="00193DB5" w:rsidRDefault="00193DB5" w:rsidP="00B51F32">
            <w:pPr>
              <w:pStyle w:val="Heading5"/>
              <w:outlineLvl w:val="4"/>
              <w:rPr>
                <w:bCs w:val="0"/>
              </w:rPr>
            </w:pPr>
            <w:r>
              <w:rPr>
                <w:bCs w:val="0"/>
              </w:rPr>
              <w:t>F</w:t>
            </w:r>
            <w:r w:rsidRPr="00BF4BDA">
              <w:rPr>
                <w:bCs w:val="0"/>
              </w:rPr>
              <w:t>INANCE UPDATE</w:t>
            </w:r>
          </w:p>
          <w:p w:rsidR="00193DB5" w:rsidRDefault="00193DB5" w:rsidP="006F10E8"/>
          <w:p w:rsidR="00193DB5" w:rsidRDefault="00193DB5" w:rsidP="006F10E8">
            <w:r>
              <w:t>JS gave an update of the cheque account, savings account and payments made</w:t>
            </w:r>
          </w:p>
          <w:p w:rsidR="00193DB5" w:rsidRDefault="00193DB5" w:rsidP="006F10E8"/>
          <w:p w:rsidR="00193DB5" w:rsidRDefault="00193DB5" w:rsidP="00B51F32">
            <w:r>
              <w:t>As at 3</w:t>
            </w:r>
            <w:r w:rsidR="00665E65">
              <w:t>0</w:t>
            </w:r>
            <w:r w:rsidR="00372B84">
              <w:t xml:space="preserve"> September</w:t>
            </w:r>
            <w:r>
              <w:t xml:space="preserve"> 2016 as per the bank statement there is £</w:t>
            </w:r>
            <w:r w:rsidR="00665E65">
              <w:t>40,074.75</w:t>
            </w:r>
            <w:r>
              <w:t xml:space="preserve"> in the current account and £4,01</w:t>
            </w:r>
            <w:r w:rsidR="00372B84">
              <w:t>7</w:t>
            </w:r>
            <w:r>
              <w:t>.</w:t>
            </w:r>
            <w:r w:rsidR="00665E65">
              <w:t>8</w:t>
            </w:r>
            <w:r>
              <w:t xml:space="preserve">6 in the savings account. </w:t>
            </w:r>
            <w:r w:rsidR="00665E65">
              <w:t>This includes all the grant monies for the playground and the second half precept from SDC.</w:t>
            </w:r>
          </w:p>
          <w:p w:rsidR="00335EA7" w:rsidRDefault="00335EA7" w:rsidP="00B51F32"/>
          <w:p w:rsidR="00335EA7" w:rsidRDefault="00665E65" w:rsidP="00B51F32">
            <w:r>
              <w:t>P</w:t>
            </w:r>
            <w:r w:rsidR="00335EA7">
              <w:t>ayments</w:t>
            </w:r>
            <w:r>
              <w:t xml:space="preserve"> m</w:t>
            </w:r>
            <w:r w:rsidR="00335EA7">
              <w:t xml:space="preserve">ade </w:t>
            </w:r>
            <w:r w:rsidR="00372B84">
              <w:t>after</w:t>
            </w:r>
            <w:r w:rsidR="00335EA7">
              <w:t xml:space="preserve"> last meeting </w:t>
            </w:r>
            <w:r>
              <w:t>are:</w:t>
            </w:r>
          </w:p>
          <w:p w:rsidR="00335EA7" w:rsidRDefault="00335EA7" w:rsidP="00B51F32"/>
          <w:p w:rsidR="007914D3" w:rsidRDefault="007914D3" w:rsidP="007914D3">
            <w:r>
              <w:t>301</w:t>
            </w:r>
            <w:r w:rsidR="00372B84">
              <w:t>11</w:t>
            </w:r>
            <w:r w:rsidR="00665E65">
              <w:t>4 The Grass Factory Ltd (play surface) £ 28,200.00</w:t>
            </w:r>
          </w:p>
          <w:p w:rsidR="007914D3" w:rsidRDefault="007914D3" w:rsidP="007914D3">
            <w:r>
              <w:t>301</w:t>
            </w:r>
            <w:r w:rsidR="00372B84">
              <w:t>1</w:t>
            </w:r>
            <w:r w:rsidR="00665E65">
              <w:t>15 The Grass Factory Ltd (fence &amp; top soil)</w:t>
            </w:r>
            <w:r>
              <w:t xml:space="preserve"> £</w:t>
            </w:r>
            <w:r w:rsidR="00665E65">
              <w:t>480.00</w:t>
            </w:r>
          </w:p>
          <w:p w:rsidR="00665E65" w:rsidRDefault="00665E65" w:rsidP="007914D3"/>
          <w:p w:rsidR="007914D3" w:rsidRDefault="00665E65" w:rsidP="00B51F32">
            <w:r>
              <w:t>These cheques are not yet cashed. Also cheque for £110.00 to village hall for mascots not yet cashed.</w:t>
            </w:r>
          </w:p>
          <w:p w:rsidR="0038723B" w:rsidRDefault="0038723B" w:rsidP="00B51F32"/>
          <w:p w:rsidR="0035157C" w:rsidRDefault="00D056BF" w:rsidP="00B51F32">
            <w:r>
              <w:t xml:space="preserve">Payments </w:t>
            </w:r>
            <w:r w:rsidR="005618AB">
              <w:t xml:space="preserve">to be </w:t>
            </w:r>
            <w:r>
              <w:t xml:space="preserve">made for </w:t>
            </w:r>
            <w:r w:rsidR="00665E65">
              <w:t>October</w:t>
            </w:r>
            <w:r>
              <w:t xml:space="preserve"> total £</w:t>
            </w:r>
            <w:r w:rsidR="00665E65">
              <w:t>716.65</w:t>
            </w:r>
          </w:p>
          <w:p w:rsidR="00D056BF" w:rsidRDefault="00D056BF" w:rsidP="00B51F32"/>
          <w:p w:rsidR="00D056BF" w:rsidRDefault="00D056BF" w:rsidP="00B51F32">
            <w:r>
              <w:t>3011</w:t>
            </w:r>
            <w:r w:rsidR="00053487">
              <w:t xml:space="preserve">16 </w:t>
            </w:r>
            <w:proofErr w:type="spellStart"/>
            <w:r w:rsidR="00053487">
              <w:t>Autela</w:t>
            </w:r>
            <w:proofErr w:type="spellEnd"/>
            <w:r w:rsidR="00053487">
              <w:t xml:space="preserve"> (payroll services)</w:t>
            </w:r>
            <w:r>
              <w:t xml:space="preserve">                      £   </w:t>
            </w:r>
            <w:r w:rsidR="00053487">
              <w:t xml:space="preserve">  30.00</w:t>
            </w:r>
          </w:p>
          <w:p w:rsidR="00D056BF" w:rsidRDefault="00D056BF" w:rsidP="00B51F32">
            <w:r>
              <w:t>30111</w:t>
            </w:r>
            <w:r w:rsidR="00053487">
              <w:t xml:space="preserve">7 The Play Insp. Co. (playground </w:t>
            </w:r>
            <w:proofErr w:type="spellStart"/>
            <w:r w:rsidR="00053487">
              <w:t>insp</w:t>
            </w:r>
            <w:proofErr w:type="spellEnd"/>
            <w:r w:rsidR="00053487">
              <w:t>)</w:t>
            </w:r>
            <w:r>
              <w:t xml:space="preserve">  £   </w:t>
            </w:r>
            <w:r w:rsidR="00053487">
              <w:t xml:space="preserve">  6</w:t>
            </w:r>
            <w:r>
              <w:t>0.00</w:t>
            </w:r>
          </w:p>
          <w:p w:rsidR="00193DB5" w:rsidRDefault="00D056BF" w:rsidP="00B51F32">
            <w:r>
              <w:t>30111</w:t>
            </w:r>
            <w:r w:rsidR="00053487">
              <w:t>8 Adams GM (grass &amp; baskets)              £   626.95</w:t>
            </w:r>
          </w:p>
          <w:p w:rsidR="00D056BF" w:rsidRDefault="00D056BF" w:rsidP="00B51F32"/>
          <w:p w:rsidR="00D44C02" w:rsidRDefault="00193DB5" w:rsidP="00A762BF">
            <w:r w:rsidRPr="00AC609B">
              <w:rPr>
                <w:b/>
              </w:rPr>
              <w:t>Transparency Code Compliance</w:t>
            </w:r>
            <w:r>
              <w:t xml:space="preserve"> </w:t>
            </w:r>
            <w:r w:rsidR="00D44C02">
              <w:t>-</w:t>
            </w:r>
            <w:r w:rsidR="00723063">
              <w:t>The Clerk gave an update rega</w:t>
            </w:r>
            <w:r w:rsidR="00D44C02">
              <w:t>rding the work being undertaken</w:t>
            </w:r>
            <w:r w:rsidR="00723063">
              <w:t>.</w:t>
            </w:r>
            <w:r w:rsidR="00D44C02">
              <w:t xml:space="preserve"> All the information is being put together and will then be sent to the web designers</w:t>
            </w:r>
            <w:r w:rsidR="006063A1">
              <w:t xml:space="preserve"> shortly</w:t>
            </w:r>
            <w:r w:rsidR="00D44C02">
              <w:t>.</w:t>
            </w:r>
          </w:p>
          <w:p w:rsidR="009E07D4" w:rsidRDefault="009E07D4" w:rsidP="00A265AB">
            <w:pPr>
              <w:rPr>
                <w:b/>
              </w:rPr>
            </w:pPr>
          </w:p>
          <w:p w:rsidR="00193DB5" w:rsidRPr="00D1550E" w:rsidRDefault="00193DB5" w:rsidP="00A265AB">
            <w:pPr>
              <w:rPr>
                <w:b/>
              </w:rPr>
            </w:pPr>
            <w:r w:rsidRPr="00D1550E">
              <w:rPr>
                <w:b/>
              </w:rPr>
              <w:t>Grant applications</w:t>
            </w:r>
          </w:p>
          <w:p w:rsidR="00193DB5" w:rsidRDefault="00193DB5" w:rsidP="00A265AB"/>
          <w:p w:rsidR="00193DB5" w:rsidRDefault="00193DB5" w:rsidP="00DD42B8">
            <w:r>
              <w:t>None</w:t>
            </w:r>
          </w:p>
          <w:p w:rsidR="00193DB5" w:rsidRDefault="00193DB5" w:rsidP="00DD42B8"/>
          <w:p w:rsidR="00193DB5" w:rsidRDefault="00193DB5" w:rsidP="00BF7997">
            <w:pPr>
              <w:rPr>
                <w:b/>
              </w:rPr>
            </w:pPr>
            <w:r>
              <w:rPr>
                <w:b/>
              </w:rPr>
              <w:t>FACILITIES UPDATE</w:t>
            </w:r>
          </w:p>
          <w:p w:rsidR="00BC6274" w:rsidRDefault="00BC6274" w:rsidP="00BF7997">
            <w:pPr>
              <w:rPr>
                <w:b/>
              </w:rPr>
            </w:pPr>
          </w:p>
          <w:p w:rsidR="006063A1" w:rsidRDefault="009E07D4" w:rsidP="00BF7997">
            <w:pPr>
              <w:rPr>
                <w:b/>
              </w:rPr>
            </w:pPr>
            <w:r w:rsidRPr="009E07D4">
              <w:rPr>
                <w:b/>
              </w:rPr>
              <w:t>Playground Sustainability</w:t>
            </w:r>
            <w:r>
              <w:rPr>
                <w:b/>
              </w:rPr>
              <w:t xml:space="preserve"> </w:t>
            </w:r>
          </w:p>
          <w:p w:rsidR="006063A1" w:rsidRDefault="006063A1" w:rsidP="00BF7997">
            <w:pPr>
              <w:rPr>
                <w:b/>
              </w:rPr>
            </w:pPr>
          </w:p>
          <w:p w:rsidR="00D51453" w:rsidRPr="006063A1" w:rsidRDefault="006063A1" w:rsidP="00BF7997">
            <w:pPr>
              <w:rPr>
                <w:b/>
              </w:rPr>
            </w:pPr>
            <w:r>
              <w:t>Arrangements for the</w:t>
            </w:r>
            <w:r w:rsidR="00D51453">
              <w:t xml:space="preserve"> missing </w:t>
            </w:r>
            <w:r>
              <w:t xml:space="preserve">bolts </w:t>
            </w:r>
            <w:r w:rsidR="00D51453">
              <w:t>on some of the play equipment</w:t>
            </w:r>
            <w:r>
              <w:t xml:space="preserve"> is still to be arranged.</w:t>
            </w:r>
          </w:p>
          <w:p w:rsidR="009E07D4" w:rsidRPr="00D51453" w:rsidRDefault="009E07D4" w:rsidP="00BF7997"/>
          <w:p w:rsidR="009E07D4" w:rsidRDefault="00D51453" w:rsidP="00BF7997">
            <w:pPr>
              <w:rPr>
                <w:b/>
              </w:rPr>
            </w:pPr>
            <w:r>
              <w:rPr>
                <w:b/>
              </w:rPr>
              <w:t>R</w:t>
            </w:r>
            <w:r w:rsidR="006063A1">
              <w:rPr>
                <w:b/>
              </w:rPr>
              <w:t>enewal of Street Signs</w:t>
            </w:r>
          </w:p>
          <w:p w:rsidR="00D51453" w:rsidRDefault="00D51453" w:rsidP="00BF7997">
            <w:pPr>
              <w:rPr>
                <w:b/>
              </w:rPr>
            </w:pPr>
          </w:p>
          <w:p w:rsidR="00CD5C75" w:rsidRDefault="00CD5C75" w:rsidP="00BF7997">
            <w:r>
              <w:rPr>
                <w:b/>
              </w:rPr>
              <w:t xml:space="preserve"> </w:t>
            </w:r>
            <w:r>
              <w:t xml:space="preserve">A survey of the signs </w:t>
            </w:r>
            <w:r w:rsidR="006063A1">
              <w:t>has been</w:t>
            </w:r>
            <w:r>
              <w:t xml:space="preserve"> undertaken and</w:t>
            </w:r>
            <w:r w:rsidR="006063A1">
              <w:t xml:space="preserve"> a list of signs to be repaired/renewed has been provided to SDC</w:t>
            </w:r>
            <w:r>
              <w:t>.</w:t>
            </w:r>
            <w:r w:rsidR="006063A1">
              <w:t xml:space="preserve"> The total cost will be £1,142.26 +VAT.</w:t>
            </w:r>
          </w:p>
          <w:p w:rsidR="006063A1" w:rsidRDefault="006063A1" w:rsidP="00BF7997"/>
          <w:p w:rsidR="006063A1" w:rsidRDefault="004D236C" w:rsidP="00BF7997">
            <w:r>
              <w:rPr>
                <w:b/>
              </w:rPr>
              <w:t xml:space="preserve">Christmas Tree – agreed – </w:t>
            </w:r>
            <w:r>
              <w:t>to purchase tree as last year.</w:t>
            </w:r>
          </w:p>
          <w:p w:rsidR="004D236C" w:rsidRDefault="004D236C" w:rsidP="00BF7997"/>
          <w:p w:rsidR="004D236C" w:rsidRPr="004D236C" w:rsidRDefault="004D236C" w:rsidP="00BF7997">
            <w:r>
              <w:rPr>
                <w:b/>
              </w:rPr>
              <w:t xml:space="preserve">Remembrance Day – agreed – </w:t>
            </w:r>
            <w:r>
              <w:t>to purchase a poppy wreath</w:t>
            </w:r>
          </w:p>
          <w:p w:rsidR="00193DB5" w:rsidRDefault="00193DB5" w:rsidP="00DB35B2"/>
          <w:p w:rsidR="004D236C" w:rsidRDefault="004D236C" w:rsidP="00DB35B2">
            <w:pPr>
              <w:rPr>
                <w:b/>
              </w:rPr>
            </w:pPr>
          </w:p>
          <w:p w:rsidR="004D236C" w:rsidRDefault="004D236C" w:rsidP="00DB35B2">
            <w:pPr>
              <w:rPr>
                <w:b/>
              </w:rPr>
            </w:pPr>
          </w:p>
          <w:p w:rsidR="00193DB5" w:rsidRDefault="00193DB5" w:rsidP="00DB35B2">
            <w:pPr>
              <w:rPr>
                <w:b/>
              </w:rPr>
            </w:pPr>
            <w:r>
              <w:rPr>
                <w:b/>
              </w:rPr>
              <w:t>NEWSLETTER</w:t>
            </w:r>
          </w:p>
          <w:p w:rsidR="00A5751B" w:rsidRDefault="00A5751B" w:rsidP="00DB35B2">
            <w:pPr>
              <w:rPr>
                <w:b/>
              </w:rPr>
            </w:pPr>
          </w:p>
          <w:p w:rsidR="004D236C" w:rsidRDefault="00193DB5" w:rsidP="00DB35B2">
            <w:r>
              <w:t xml:space="preserve">Deadline for the next newsletter </w:t>
            </w:r>
            <w:r w:rsidR="004D236C">
              <w:t xml:space="preserve">has been extended to </w:t>
            </w:r>
          </w:p>
          <w:p w:rsidR="00193DB5" w:rsidRDefault="004D236C" w:rsidP="00DB35B2">
            <w:r>
              <w:t>17</w:t>
            </w:r>
            <w:r w:rsidR="00CD5C75">
              <w:t xml:space="preserve"> October</w:t>
            </w:r>
            <w:r w:rsidR="00193DB5">
              <w:t xml:space="preserve"> 2016</w:t>
            </w:r>
          </w:p>
          <w:p w:rsidR="00193DB5" w:rsidRDefault="00193DB5" w:rsidP="00DB35B2"/>
          <w:p w:rsidR="00193DB5" w:rsidRDefault="00193DB5" w:rsidP="00DB35B2">
            <w:pPr>
              <w:rPr>
                <w:b/>
              </w:rPr>
            </w:pPr>
            <w:r>
              <w:rPr>
                <w:b/>
              </w:rPr>
              <w:t>REPORTS FROM EXTERNAL BODIES</w:t>
            </w:r>
          </w:p>
          <w:p w:rsidR="00193DB5" w:rsidRDefault="00193DB5" w:rsidP="00DB35B2">
            <w:pPr>
              <w:rPr>
                <w:b/>
              </w:rPr>
            </w:pPr>
          </w:p>
          <w:p w:rsidR="00193DB5" w:rsidRDefault="00193DB5" w:rsidP="00DB35B2">
            <w:r>
              <w:t>None</w:t>
            </w:r>
          </w:p>
          <w:p w:rsidR="00A5751B" w:rsidRDefault="00A5751B" w:rsidP="00DB35B2">
            <w:pPr>
              <w:rPr>
                <w:b/>
              </w:rPr>
            </w:pPr>
          </w:p>
          <w:p w:rsidR="00193DB5" w:rsidRDefault="00193DB5" w:rsidP="00DB35B2">
            <w:pPr>
              <w:rPr>
                <w:b/>
              </w:rPr>
            </w:pPr>
            <w:r w:rsidRPr="00082AD9">
              <w:rPr>
                <w:b/>
              </w:rPr>
              <w:t>AOB</w:t>
            </w:r>
          </w:p>
          <w:p w:rsidR="00193DB5" w:rsidRDefault="00193DB5" w:rsidP="00DB35B2">
            <w:pPr>
              <w:rPr>
                <w:b/>
              </w:rPr>
            </w:pPr>
          </w:p>
          <w:p w:rsidR="00193DB5" w:rsidRDefault="00193DB5" w:rsidP="00DB35B2">
            <w:pPr>
              <w:rPr>
                <w:b/>
              </w:rPr>
            </w:pPr>
            <w:r>
              <w:rPr>
                <w:b/>
              </w:rPr>
              <w:t>DATE OF NEXT MEETING</w:t>
            </w:r>
          </w:p>
          <w:p w:rsidR="00193DB5" w:rsidRDefault="00193DB5" w:rsidP="00DB35B2">
            <w:pPr>
              <w:rPr>
                <w:b/>
              </w:rPr>
            </w:pPr>
          </w:p>
          <w:p w:rsidR="00193DB5" w:rsidRDefault="00193DB5" w:rsidP="00DB35B2">
            <w:r>
              <w:t>The next ordinary meeting of the</w:t>
            </w:r>
            <w:r w:rsidR="00A5751B">
              <w:t xml:space="preserve"> Parish Council will be held on </w:t>
            </w:r>
            <w:r w:rsidR="004D236C" w:rsidRPr="004D236C">
              <w:rPr>
                <w:b/>
              </w:rPr>
              <w:t>2 November</w:t>
            </w:r>
            <w:r w:rsidR="00A5751B">
              <w:rPr>
                <w:b/>
              </w:rPr>
              <w:t xml:space="preserve"> 2016</w:t>
            </w:r>
            <w:r>
              <w:t xml:space="preserve"> at 7.15 p.m.</w:t>
            </w:r>
          </w:p>
          <w:p w:rsidR="00A5751B" w:rsidRDefault="00A5751B" w:rsidP="00DB35B2"/>
          <w:p w:rsidR="00193DB5" w:rsidRDefault="00193DB5" w:rsidP="00DB35B2"/>
          <w:p w:rsidR="00193DB5" w:rsidRPr="00082AD9" w:rsidRDefault="00193DB5" w:rsidP="00DB35B2"/>
          <w:p w:rsidR="00193DB5" w:rsidRDefault="00193DB5" w:rsidP="00DB35B2"/>
          <w:p w:rsidR="00193DB5" w:rsidRPr="00FD297D" w:rsidRDefault="00193DB5" w:rsidP="00DB35B2"/>
          <w:p w:rsidR="00193DB5" w:rsidRDefault="00193DB5" w:rsidP="00DD42B8"/>
          <w:p w:rsidR="00193DB5" w:rsidRDefault="00193DB5" w:rsidP="00DD42B8"/>
          <w:p w:rsidR="00193DB5" w:rsidRDefault="00193DB5" w:rsidP="00DD42B8"/>
          <w:p w:rsidR="00193DB5" w:rsidRDefault="00193DB5" w:rsidP="00DD42B8"/>
          <w:p w:rsidR="00193DB5" w:rsidRDefault="00193DB5" w:rsidP="00DD42B8"/>
          <w:p w:rsidR="00193DB5" w:rsidRPr="00F704F1" w:rsidRDefault="00193DB5" w:rsidP="00972844">
            <w:pPr>
              <w:rPr>
                <w:b/>
              </w:rPr>
            </w:pPr>
          </w:p>
        </w:tc>
        <w:tc>
          <w:tcPr>
            <w:tcW w:w="422" w:type="dxa"/>
          </w:tcPr>
          <w:p w:rsidR="00193DB5" w:rsidRPr="00277BF2" w:rsidRDefault="00193DB5"/>
        </w:tc>
        <w:tc>
          <w:tcPr>
            <w:tcW w:w="1528" w:type="dxa"/>
          </w:tcPr>
          <w:p w:rsidR="00193DB5" w:rsidRPr="00277BF2" w:rsidRDefault="00193DB5" w:rsidP="00DB7112">
            <w:pPr>
              <w:jc w:val="center"/>
            </w:pPr>
          </w:p>
          <w:p w:rsidR="00193DB5" w:rsidRPr="00277BF2" w:rsidRDefault="00193DB5" w:rsidP="00DB7112">
            <w:pPr>
              <w:jc w:val="center"/>
            </w:pPr>
          </w:p>
          <w:p w:rsidR="00193DB5" w:rsidRPr="00277BF2" w:rsidRDefault="00193DB5" w:rsidP="00DB7112">
            <w:pPr>
              <w:jc w:val="center"/>
            </w:pPr>
          </w:p>
          <w:p w:rsidR="00193DB5" w:rsidRPr="00277BF2" w:rsidRDefault="00193DB5" w:rsidP="00DB7112">
            <w:pPr>
              <w:jc w:val="center"/>
            </w:pPr>
          </w:p>
          <w:p w:rsidR="00193DB5" w:rsidRPr="00277BF2" w:rsidRDefault="00193DB5" w:rsidP="00DB7112">
            <w:pPr>
              <w:jc w:val="center"/>
            </w:pPr>
          </w:p>
          <w:p w:rsidR="00193DB5" w:rsidRDefault="00193DB5" w:rsidP="00F73F53">
            <w:pPr>
              <w:jc w:val="center"/>
              <w:rPr>
                <w:b/>
              </w:rPr>
            </w:pPr>
          </w:p>
          <w:p w:rsidR="00193DB5" w:rsidRDefault="00193DB5" w:rsidP="00F73F53">
            <w:pPr>
              <w:jc w:val="center"/>
              <w:rPr>
                <w:b/>
              </w:rPr>
            </w:pPr>
          </w:p>
          <w:p w:rsidR="00193DB5" w:rsidRDefault="00193DB5" w:rsidP="00F73F53">
            <w:pPr>
              <w:jc w:val="center"/>
              <w:rPr>
                <w:b/>
              </w:rPr>
            </w:pPr>
          </w:p>
          <w:p w:rsidR="00193DB5" w:rsidRDefault="00193DB5" w:rsidP="00F73F53">
            <w:pPr>
              <w:jc w:val="center"/>
              <w:rPr>
                <w:b/>
              </w:rPr>
            </w:pPr>
          </w:p>
          <w:p w:rsidR="00193DB5" w:rsidRDefault="00193DB5" w:rsidP="00F73F53">
            <w:pPr>
              <w:jc w:val="center"/>
              <w:rPr>
                <w:b/>
              </w:rPr>
            </w:pPr>
          </w:p>
          <w:p w:rsidR="00193DB5" w:rsidRDefault="00193DB5" w:rsidP="00F73F53">
            <w:pPr>
              <w:jc w:val="center"/>
              <w:rPr>
                <w:b/>
              </w:rPr>
            </w:pPr>
          </w:p>
          <w:p w:rsidR="00193DB5" w:rsidRDefault="00193DB5" w:rsidP="00F73F53">
            <w:pPr>
              <w:jc w:val="center"/>
              <w:rPr>
                <w:b/>
              </w:rPr>
            </w:pPr>
          </w:p>
          <w:p w:rsidR="00193DB5" w:rsidRDefault="00193DB5" w:rsidP="00F73F53">
            <w:pPr>
              <w:jc w:val="center"/>
              <w:rPr>
                <w:b/>
              </w:rPr>
            </w:pPr>
          </w:p>
          <w:p w:rsidR="00193DB5" w:rsidRDefault="00193DB5" w:rsidP="00F73F53">
            <w:pPr>
              <w:jc w:val="center"/>
              <w:rPr>
                <w:b/>
              </w:rPr>
            </w:pPr>
          </w:p>
          <w:p w:rsidR="00193DB5" w:rsidRDefault="00193DB5" w:rsidP="0042661B">
            <w:pPr>
              <w:jc w:val="center"/>
              <w:rPr>
                <w:b/>
              </w:rPr>
            </w:pPr>
          </w:p>
          <w:p w:rsidR="00193DB5" w:rsidRDefault="00193DB5" w:rsidP="00D313FD">
            <w:pPr>
              <w:rPr>
                <w:b/>
              </w:rPr>
            </w:pPr>
          </w:p>
          <w:p w:rsidR="00D44C02" w:rsidRDefault="00D44C02" w:rsidP="00D313FD">
            <w:pPr>
              <w:rPr>
                <w:b/>
              </w:rPr>
            </w:pPr>
          </w:p>
          <w:p w:rsidR="00D44C02" w:rsidRDefault="00D44C02" w:rsidP="00D313FD">
            <w:pPr>
              <w:rPr>
                <w:b/>
              </w:rPr>
            </w:pPr>
          </w:p>
          <w:p w:rsidR="00D44C02" w:rsidRDefault="00D44C02" w:rsidP="00D44C02">
            <w:pPr>
              <w:jc w:val="center"/>
              <w:rPr>
                <w:b/>
              </w:rPr>
            </w:pPr>
          </w:p>
          <w:p w:rsidR="00D44C02" w:rsidRDefault="00D44C02" w:rsidP="00D44C02">
            <w:pPr>
              <w:jc w:val="center"/>
              <w:rPr>
                <w:b/>
              </w:rPr>
            </w:pPr>
          </w:p>
          <w:p w:rsidR="00D44C02" w:rsidRDefault="00D44C02" w:rsidP="00D44C02">
            <w:pPr>
              <w:jc w:val="center"/>
              <w:rPr>
                <w:b/>
              </w:rPr>
            </w:pPr>
          </w:p>
          <w:p w:rsidR="00D44C02" w:rsidRDefault="00D44C02" w:rsidP="00D44C02">
            <w:pPr>
              <w:jc w:val="center"/>
              <w:rPr>
                <w:b/>
              </w:rPr>
            </w:pPr>
          </w:p>
          <w:p w:rsidR="00D44C02" w:rsidRDefault="00D44C02" w:rsidP="00D44C02">
            <w:pPr>
              <w:jc w:val="center"/>
              <w:rPr>
                <w:b/>
              </w:rPr>
            </w:pPr>
          </w:p>
          <w:p w:rsidR="00D44C02" w:rsidRDefault="00D44C02" w:rsidP="00D44C02">
            <w:pPr>
              <w:jc w:val="center"/>
              <w:rPr>
                <w:b/>
              </w:rPr>
            </w:pPr>
          </w:p>
          <w:p w:rsidR="00D44C02" w:rsidRDefault="00D44C02" w:rsidP="00D44C02">
            <w:pPr>
              <w:jc w:val="center"/>
              <w:rPr>
                <w:b/>
              </w:rPr>
            </w:pPr>
          </w:p>
          <w:p w:rsidR="00D44C02" w:rsidRDefault="00D44C02" w:rsidP="00D44C02">
            <w:pPr>
              <w:jc w:val="center"/>
              <w:rPr>
                <w:b/>
              </w:rPr>
            </w:pPr>
          </w:p>
          <w:p w:rsidR="00D44C02" w:rsidRDefault="00D44C02" w:rsidP="00D44C02">
            <w:pPr>
              <w:jc w:val="center"/>
              <w:rPr>
                <w:b/>
              </w:rPr>
            </w:pPr>
          </w:p>
          <w:p w:rsidR="00D44C02" w:rsidRDefault="00D44C02" w:rsidP="00D44C02">
            <w:pPr>
              <w:jc w:val="center"/>
              <w:rPr>
                <w:b/>
              </w:rPr>
            </w:pPr>
          </w:p>
          <w:p w:rsidR="00D44C02" w:rsidRDefault="00D44C02" w:rsidP="00D44C02">
            <w:pPr>
              <w:jc w:val="center"/>
              <w:rPr>
                <w:b/>
              </w:rPr>
            </w:pPr>
          </w:p>
          <w:p w:rsidR="00D44C02" w:rsidRDefault="00D44C02" w:rsidP="00D44C02">
            <w:pPr>
              <w:jc w:val="center"/>
              <w:rPr>
                <w:b/>
              </w:rPr>
            </w:pPr>
          </w:p>
          <w:p w:rsidR="00D44C02" w:rsidRDefault="00D44C02" w:rsidP="00D44C02">
            <w:pPr>
              <w:jc w:val="center"/>
              <w:rPr>
                <w:b/>
              </w:rPr>
            </w:pPr>
          </w:p>
          <w:p w:rsidR="00D44C02" w:rsidRDefault="00D44C02" w:rsidP="00D44C02">
            <w:pPr>
              <w:jc w:val="center"/>
              <w:rPr>
                <w:b/>
              </w:rPr>
            </w:pPr>
          </w:p>
          <w:p w:rsidR="00D44C02" w:rsidRDefault="00D44C02" w:rsidP="00D44C02">
            <w:pPr>
              <w:jc w:val="center"/>
              <w:rPr>
                <w:b/>
              </w:rPr>
            </w:pPr>
          </w:p>
          <w:p w:rsidR="00D44C02" w:rsidRDefault="00D44C02" w:rsidP="00D44C02">
            <w:pPr>
              <w:jc w:val="center"/>
              <w:rPr>
                <w:b/>
              </w:rPr>
            </w:pPr>
          </w:p>
          <w:p w:rsidR="00D44C02" w:rsidRDefault="00D44C02" w:rsidP="00D44C02">
            <w:pPr>
              <w:jc w:val="center"/>
              <w:rPr>
                <w:b/>
              </w:rPr>
            </w:pPr>
          </w:p>
          <w:p w:rsidR="00D44C02" w:rsidRDefault="00D44C02" w:rsidP="00D44C02">
            <w:pPr>
              <w:jc w:val="center"/>
              <w:rPr>
                <w:b/>
              </w:rPr>
            </w:pPr>
          </w:p>
          <w:p w:rsidR="00D44C02" w:rsidRDefault="00D44C02" w:rsidP="00D44C02">
            <w:pPr>
              <w:jc w:val="center"/>
              <w:rPr>
                <w:b/>
              </w:rPr>
            </w:pPr>
          </w:p>
          <w:p w:rsidR="00D44C02" w:rsidRDefault="00D44C02" w:rsidP="00D44C02">
            <w:pPr>
              <w:jc w:val="center"/>
              <w:rPr>
                <w:b/>
              </w:rPr>
            </w:pPr>
          </w:p>
          <w:p w:rsidR="00D44C02" w:rsidRDefault="00D44C02" w:rsidP="00D44C02">
            <w:pPr>
              <w:jc w:val="center"/>
              <w:rPr>
                <w:b/>
              </w:rPr>
            </w:pPr>
          </w:p>
          <w:p w:rsidR="00D44C02" w:rsidRDefault="00D44C02" w:rsidP="00D44C02">
            <w:pPr>
              <w:jc w:val="center"/>
              <w:rPr>
                <w:b/>
              </w:rPr>
            </w:pPr>
          </w:p>
          <w:p w:rsidR="00D44C02" w:rsidRDefault="00D44C02" w:rsidP="00D44C02">
            <w:pPr>
              <w:jc w:val="center"/>
              <w:rPr>
                <w:b/>
              </w:rPr>
            </w:pPr>
          </w:p>
          <w:p w:rsidR="00D44C02" w:rsidRDefault="00D44C02" w:rsidP="00D44C02">
            <w:pPr>
              <w:jc w:val="center"/>
              <w:rPr>
                <w:b/>
              </w:rPr>
            </w:pPr>
          </w:p>
          <w:p w:rsidR="00D44C02" w:rsidRDefault="00D44C02" w:rsidP="00D44C02">
            <w:pPr>
              <w:jc w:val="center"/>
              <w:rPr>
                <w:b/>
              </w:rPr>
            </w:pPr>
          </w:p>
          <w:p w:rsidR="00D44C02" w:rsidRDefault="00D44C02" w:rsidP="00D44C02">
            <w:pPr>
              <w:jc w:val="center"/>
              <w:rPr>
                <w:b/>
              </w:rPr>
            </w:pPr>
          </w:p>
          <w:p w:rsidR="00CD5C75" w:rsidRDefault="00CD5C75" w:rsidP="00D44C02">
            <w:pPr>
              <w:jc w:val="center"/>
              <w:rPr>
                <w:b/>
              </w:rPr>
            </w:pPr>
          </w:p>
          <w:p w:rsidR="00CD5C75" w:rsidRDefault="00CD5C75" w:rsidP="00D44C02">
            <w:pPr>
              <w:jc w:val="center"/>
              <w:rPr>
                <w:b/>
              </w:rPr>
            </w:pPr>
          </w:p>
          <w:p w:rsidR="00CD5C75" w:rsidRDefault="00CD5C75" w:rsidP="00D44C02">
            <w:pPr>
              <w:jc w:val="center"/>
              <w:rPr>
                <w:b/>
              </w:rPr>
            </w:pPr>
          </w:p>
          <w:p w:rsidR="000138CD" w:rsidRDefault="000138CD" w:rsidP="00D44C02">
            <w:pPr>
              <w:jc w:val="center"/>
              <w:rPr>
                <w:b/>
              </w:rPr>
            </w:pPr>
          </w:p>
          <w:p w:rsidR="00CD5C75" w:rsidRDefault="004D236C" w:rsidP="00D44C02">
            <w:pPr>
              <w:jc w:val="center"/>
              <w:rPr>
                <w:b/>
              </w:rPr>
            </w:pPr>
            <w:r>
              <w:rPr>
                <w:b/>
              </w:rPr>
              <w:t>JBM</w:t>
            </w:r>
          </w:p>
          <w:p w:rsidR="00CD5C75" w:rsidRDefault="00CD5C75" w:rsidP="00D44C02">
            <w:pPr>
              <w:jc w:val="center"/>
              <w:rPr>
                <w:b/>
              </w:rPr>
            </w:pPr>
          </w:p>
          <w:p w:rsidR="00CD5C75" w:rsidRDefault="00CD5C75" w:rsidP="00D44C02">
            <w:pPr>
              <w:jc w:val="center"/>
              <w:rPr>
                <w:b/>
              </w:rPr>
            </w:pPr>
          </w:p>
          <w:p w:rsidR="00CD5C75" w:rsidRDefault="004D236C" w:rsidP="00D44C02">
            <w:pPr>
              <w:jc w:val="center"/>
              <w:rPr>
                <w:b/>
              </w:rPr>
            </w:pPr>
            <w:r>
              <w:rPr>
                <w:b/>
              </w:rPr>
              <w:t>JS</w:t>
            </w:r>
          </w:p>
          <w:p w:rsidR="00CD5C75" w:rsidRDefault="00CD5C75" w:rsidP="00D44C02">
            <w:pPr>
              <w:jc w:val="center"/>
              <w:rPr>
                <w:b/>
              </w:rPr>
            </w:pPr>
          </w:p>
          <w:p w:rsidR="00CD5C75" w:rsidRDefault="00CD5C75" w:rsidP="00D44C02">
            <w:pPr>
              <w:jc w:val="center"/>
              <w:rPr>
                <w:b/>
              </w:rPr>
            </w:pPr>
          </w:p>
          <w:p w:rsidR="00CD5C75" w:rsidRDefault="00CD5C75" w:rsidP="00D44C02">
            <w:pPr>
              <w:jc w:val="center"/>
              <w:rPr>
                <w:b/>
              </w:rPr>
            </w:pPr>
          </w:p>
          <w:p w:rsidR="00CD5C75" w:rsidRDefault="00CD5C75" w:rsidP="00D44C02">
            <w:pPr>
              <w:jc w:val="center"/>
              <w:rPr>
                <w:b/>
              </w:rPr>
            </w:pPr>
          </w:p>
          <w:p w:rsidR="00CD5C75" w:rsidRDefault="00CD5C75" w:rsidP="00D44C02">
            <w:pPr>
              <w:jc w:val="center"/>
              <w:rPr>
                <w:b/>
              </w:rPr>
            </w:pPr>
          </w:p>
          <w:p w:rsidR="00CD5C75" w:rsidRDefault="00CD5C75" w:rsidP="00D44C02">
            <w:pPr>
              <w:jc w:val="center"/>
              <w:rPr>
                <w:b/>
              </w:rPr>
            </w:pPr>
          </w:p>
          <w:p w:rsidR="00CD5C75" w:rsidRDefault="00CD5C75" w:rsidP="00D44C02">
            <w:pPr>
              <w:jc w:val="center"/>
              <w:rPr>
                <w:b/>
              </w:rPr>
            </w:pPr>
          </w:p>
          <w:p w:rsidR="00CD5C75" w:rsidRDefault="00CD5C75" w:rsidP="00D44C02">
            <w:pPr>
              <w:jc w:val="center"/>
              <w:rPr>
                <w:b/>
              </w:rPr>
            </w:pPr>
          </w:p>
          <w:p w:rsidR="00CD5C75" w:rsidRDefault="00CD5C75" w:rsidP="00D44C02">
            <w:pPr>
              <w:jc w:val="center"/>
              <w:rPr>
                <w:b/>
              </w:rPr>
            </w:pPr>
          </w:p>
          <w:p w:rsidR="00CD5C75" w:rsidRDefault="00CD5C75" w:rsidP="00D44C02">
            <w:pPr>
              <w:jc w:val="center"/>
              <w:rPr>
                <w:b/>
              </w:rPr>
            </w:pPr>
          </w:p>
          <w:p w:rsidR="00CD5C75" w:rsidRDefault="00CD5C75" w:rsidP="00D44C02">
            <w:pPr>
              <w:jc w:val="center"/>
              <w:rPr>
                <w:b/>
              </w:rPr>
            </w:pPr>
          </w:p>
          <w:p w:rsidR="00CD5C75" w:rsidRDefault="00CD5C75" w:rsidP="00D44C02">
            <w:pPr>
              <w:jc w:val="center"/>
              <w:rPr>
                <w:b/>
              </w:rPr>
            </w:pPr>
          </w:p>
          <w:p w:rsidR="00CD5C75" w:rsidRDefault="00CD5C75" w:rsidP="00D44C02">
            <w:pPr>
              <w:jc w:val="center"/>
              <w:rPr>
                <w:b/>
              </w:rPr>
            </w:pPr>
          </w:p>
          <w:p w:rsidR="00CD5C75" w:rsidRDefault="00CD5C75" w:rsidP="00D44C02">
            <w:pPr>
              <w:jc w:val="center"/>
              <w:rPr>
                <w:b/>
              </w:rPr>
            </w:pPr>
          </w:p>
          <w:p w:rsidR="00CD5C75" w:rsidRDefault="00CD5C75" w:rsidP="00D44C02">
            <w:pPr>
              <w:jc w:val="center"/>
              <w:rPr>
                <w:b/>
              </w:rPr>
            </w:pPr>
          </w:p>
          <w:p w:rsidR="00CD5C75" w:rsidRDefault="00CD5C75" w:rsidP="00D44C02">
            <w:pPr>
              <w:jc w:val="center"/>
              <w:rPr>
                <w:b/>
              </w:rPr>
            </w:pPr>
          </w:p>
          <w:p w:rsidR="00CD5C75" w:rsidRDefault="00CD5C75" w:rsidP="00D44C02">
            <w:pPr>
              <w:jc w:val="center"/>
              <w:rPr>
                <w:b/>
              </w:rPr>
            </w:pPr>
          </w:p>
          <w:p w:rsidR="00CD5C75" w:rsidRDefault="00CD5C75" w:rsidP="00D44C02">
            <w:pPr>
              <w:jc w:val="center"/>
              <w:rPr>
                <w:b/>
              </w:rPr>
            </w:pPr>
          </w:p>
          <w:p w:rsidR="00CD5C75" w:rsidRDefault="00CD5C75" w:rsidP="00D44C02">
            <w:pPr>
              <w:jc w:val="center"/>
              <w:rPr>
                <w:b/>
              </w:rPr>
            </w:pPr>
          </w:p>
          <w:p w:rsidR="00CD5C75" w:rsidRDefault="00CD5C75" w:rsidP="00D44C02">
            <w:pPr>
              <w:jc w:val="center"/>
              <w:rPr>
                <w:b/>
              </w:rPr>
            </w:pPr>
          </w:p>
          <w:p w:rsidR="00CD5C75" w:rsidRDefault="00CD5C75" w:rsidP="00D44C02">
            <w:pPr>
              <w:jc w:val="center"/>
              <w:rPr>
                <w:b/>
              </w:rPr>
            </w:pPr>
          </w:p>
          <w:p w:rsidR="00CD5C75" w:rsidRDefault="00CD5C75" w:rsidP="00D44C02">
            <w:pPr>
              <w:jc w:val="center"/>
              <w:rPr>
                <w:b/>
              </w:rPr>
            </w:pPr>
          </w:p>
          <w:p w:rsidR="00CD5C75" w:rsidRDefault="00CD5C75" w:rsidP="00D44C02">
            <w:pPr>
              <w:jc w:val="center"/>
              <w:rPr>
                <w:b/>
              </w:rPr>
            </w:pPr>
          </w:p>
          <w:p w:rsidR="00CD5C75" w:rsidRDefault="00CD5C75" w:rsidP="00D44C02">
            <w:pPr>
              <w:jc w:val="center"/>
              <w:rPr>
                <w:b/>
              </w:rPr>
            </w:pPr>
          </w:p>
          <w:p w:rsidR="00CD5C75" w:rsidRDefault="00CD5C75" w:rsidP="00D44C02">
            <w:pPr>
              <w:jc w:val="center"/>
              <w:rPr>
                <w:b/>
              </w:rPr>
            </w:pPr>
          </w:p>
          <w:p w:rsidR="00CD5C75" w:rsidRDefault="00CD5C75" w:rsidP="00D44C02">
            <w:pPr>
              <w:jc w:val="center"/>
              <w:rPr>
                <w:b/>
              </w:rPr>
            </w:pPr>
          </w:p>
          <w:p w:rsidR="00CD5C75" w:rsidRDefault="00CD5C75" w:rsidP="00D44C02">
            <w:pPr>
              <w:jc w:val="center"/>
              <w:rPr>
                <w:b/>
              </w:rPr>
            </w:pPr>
          </w:p>
          <w:p w:rsidR="00CD5C75" w:rsidRDefault="00CD5C75" w:rsidP="00D44C02">
            <w:pPr>
              <w:jc w:val="center"/>
              <w:rPr>
                <w:b/>
              </w:rPr>
            </w:pPr>
          </w:p>
          <w:p w:rsidR="00CD5C75" w:rsidRPr="00F73F53" w:rsidRDefault="00CD5C75" w:rsidP="00FC3A8A">
            <w:pPr>
              <w:jc w:val="center"/>
              <w:rPr>
                <w:b/>
              </w:rPr>
            </w:pPr>
          </w:p>
        </w:tc>
      </w:tr>
      <w:tr w:rsidR="00193DB5" w:rsidRPr="00BF4BDA" w:rsidTr="005A6FDB">
        <w:trPr>
          <w:trHeight w:val="260"/>
        </w:trPr>
        <w:tc>
          <w:tcPr>
            <w:tcW w:w="1702" w:type="dxa"/>
          </w:tcPr>
          <w:p w:rsidR="00193DB5" w:rsidRPr="00BF4BDA" w:rsidRDefault="00193DB5" w:rsidP="00494D16">
            <w:pPr>
              <w:rPr>
                <w:b/>
                <w:bCs/>
              </w:rPr>
            </w:pPr>
          </w:p>
        </w:tc>
        <w:tc>
          <w:tcPr>
            <w:tcW w:w="6348" w:type="dxa"/>
          </w:tcPr>
          <w:p w:rsidR="00193DB5" w:rsidRPr="00E57C78" w:rsidRDefault="00193DB5" w:rsidP="00F704F1"/>
        </w:tc>
        <w:tc>
          <w:tcPr>
            <w:tcW w:w="422" w:type="dxa"/>
          </w:tcPr>
          <w:p w:rsidR="00193DB5" w:rsidRPr="00BF4BDA" w:rsidRDefault="00193DB5">
            <w:pPr>
              <w:rPr>
                <w:b/>
                <w:bCs/>
              </w:rPr>
            </w:pPr>
          </w:p>
        </w:tc>
        <w:tc>
          <w:tcPr>
            <w:tcW w:w="1528" w:type="dxa"/>
          </w:tcPr>
          <w:p w:rsidR="00193DB5" w:rsidRPr="00BF4BDA" w:rsidRDefault="00193DB5" w:rsidP="00EA6EA4">
            <w:pPr>
              <w:jc w:val="center"/>
              <w:rPr>
                <w:b/>
                <w:bCs/>
              </w:rPr>
            </w:pPr>
          </w:p>
        </w:tc>
      </w:tr>
    </w:tbl>
    <w:p w:rsidR="003F0EA5" w:rsidRDefault="003F0EA5" w:rsidP="0038723B"/>
    <w:sectPr w:rsidR="003F0EA5">
      <w:footerReference w:type="even" r:id="rId8"/>
      <w:footerReference w:type="default" r:id="rId9"/>
      <w:pgSz w:w="11906" w:h="16838"/>
      <w:pgMar w:top="720" w:right="1152" w:bottom="864" w:left="1584" w:header="706" w:footer="432" w:gutter="0"/>
      <w:cols w:space="1126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8E1" w:rsidRDefault="000518E1">
      <w:r>
        <w:separator/>
      </w:r>
    </w:p>
  </w:endnote>
  <w:endnote w:type="continuationSeparator" w:id="0">
    <w:p w:rsidR="000518E1" w:rsidRDefault="00051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A0D" w:rsidRDefault="00CA6A0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6A0D" w:rsidRDefault="00CA6A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A0D" w:rsidRDefault="00CA6A0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1759">
      <w:rPr>
        <w:rStyle w:val="PageNumber"/>
        <w:noProof/>
      </w:rPr>
      <w:t>3</w:t>
    </w:r>
    <w:r>
      <w:rPr>
        <w:rStyle w:val="PageNumber"/>
      </w:rPr>
      <w:fldChar w:fldCharType="end"/>
    </w:r>
  </w:p>
  <w:p w:rsidR="00CA6A0D" w:rsidRDefault="00CA6A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8E1" w:rsidRDefault="000518E1">
      <w:r>
        <w:separator/>
      </w:r>
    </w:p>
  </w:footnote>
  <w:footnote w:type="continuationSeparator" w:id="0">
    <w:p w:rsidR="000518E1" w:rsidRDefault="00051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A6367"/>
    <w:multiLevelType w:val="hybridMultilevel"/>
    <w:tmpl w:val="4184C8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B0952"/>
    <w:multiLevelType w:val="hybridMultilevel"/>
    <w:tmpl w:val="AED8476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C5FEE"/>
    <w:multiLevelType w:val="hybridMultilevel"/>
    <w:tmpl w:val="B43E5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81636"/>
    <w:multiLevelType w:val="hybridMultilevel"/>
    <w:tmpl w:val="9836F8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33BA2"/>
    <w:multiLevelType w:val="hybridMultilevel"/>
    <w:tmpl w:val="41EEA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82B81"/>
    <w:multiLevelType w:val="hybridMultilevel"/>
    <w:tmpl w:val="5ED48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E559F"/>
    <w:multiLevelType w:val="hybridMultilevel"/>
    <w:tmpl w:val="0FD22E0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E82BFB"/>
    <w:multiLevelType w:val="hybridMultilevel"/>
    <w:tmpl w:val="F612A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73D66"/>
    <w:multiLevelType w:val="hybridMultilevel"/>
    <w:tmpl w:val="51F6C2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04F41"/>
    <w:multiLevelType w:val="hybridMultilevel"/>
    <w:tmpl w:val="254A0794"/>
    <w:lvl w:ilvl="0" w:tplc="3A24C8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D30A9"/>
    <w:multiLevelType w:val="hybridMultilevel"/>
    <w:tmpl w:val="E0D03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B1BCD"/>
    <w:multiLevelType w:val="hybridMultilevel"/>
    <w:tmpl w:val="7CE4D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5A6FF5"/>
    <w:multiLevelType w:val="hybridMultilevel"/>
    <w:tmpl w:val="B2FCE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956C3D"/>
    <w:multiLevelType w:val="hybridMultilevel"/>
    <w:tmpl w:val="4AEA652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D04ACE"/>
    <w:multiLevelType w:val="hybridMultilevel"/>
    <w:tmpl w:val="D21038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036DEC"/>
    <w:multiLevelType w:val="hybridMultilevel"/>
    <w:tmpl w:val="634E1B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E5165A"/>
    <w:multiLevelType w:val="hybridMultilevel"/>
    <w:tmpl w:val="5F084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386A2A"/>
    <w:multiLevelType w:val="hybridMultilevel"/>
    <w:tmpl w:val="4F62B972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6D7276D2"/>
    <w:multiLevelType w:val="hybridMultilevel"/>
    <w:tmpl w:val="50543BC2"/>
    <w:lvl w:ilvl="0" w:tplc="08090019">
      <w:start w:val="1"/>
      <w:numFmt w:val="lowerLetter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728E0728"/>
    <w:multiLevelType w:val="hybridMultilevel"/>
    <w:tmpl w:val="7B8071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310484"/>
    <w:multiLevelType w:val="hybridMultilevel"/>
    <w:tmpl w:val="D6DEB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0A12FD"/>
    <w:multiLevelType w:val="hybridMultilevel"/>
    <w:tmpl w:val="BF7A598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1"/>
  </w:num>
  <w:num w:numId="5">
    <w:abstractNumId w:val="15"/>
  </w:num>
  <w:num w:numId="6">
    <w:abstractNumId w:val="3"/>
  </w:num>
  <w:num w:numId="7">
    <w:abstractNumId w:val="9"/>
  </w:num>
  <w:num w:numId="8">
    <w:abstractNumId w:val="14"/>
  </w:num>
  <w:num w:numId="9">
    <w:abstractNumId w:val="21"/>
  </w:num>
  <w:num w:numId="10">
    <w:abstractNumId w:val="18"/>
  </w:num>
  <w:num w:numId="11">
    <w:abstractNumId w:val="4"/>
  </w:num>
  <w:num w:numId="12">
    <w:abstractNumId w:val="6"/>
  </w:num>
  <w:num w:numId="13">
    <w:abstractNumId w:val="13"/>
  </w:num>
  <w:num w:numId="14">
    <w:abstractNumId w:val="19"/>
  </w:num>
  <w:num w:numId="15">
    <w:abstractNumId w:val="11"/>
  </w:num>
  <w:num w:numId="16">
    <w:abstractNumId w:val="17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5"/>
  </w:num>
  <w:num w:numId="20">
    <w:abstractNumId w:val="16"/>
  </w:num>
  <w:num w:numId="21">
    <w:abstractNumId w:val="20"/>
  </w:num>
  <w:num w:numId="22">
    <w:abstractNumId w:val="7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6B1"/>
    <w:rsid w:val="00000313"/>
    <w:rsid w:val="000043CB"/>
    <w:rsid w:val="00007B22"/>
    <w:rsid w:val="00007ED8"/>
    <w:rsid w:val="00012172"/>
    <w:rsid w:val="00012EE0"/>
    <w:rsid w:val="000138CD"/>
    <w:rsid w:val="0002340C"/>
    <w:rsid w:val="0003407C"/>
    <w:rsid w:val="0004114A"/>
    <w:rsid w:val="000423BE"/>
    <w:rsid w:val="00042FBA"/>
    <w:rsid w:val="00043434"/>
    <w:rsid w:val="0004757B"/>
    <w:rsid w:val="0005019B"/>
    <w:rsid w:val="00050DCC"/>
    <w:rsid w:val="000518C9"/>
    <w:rsid w:val="000518E1"/>
    <w:rsid w:val="00053487"/>
    <w:rsid w:val="000644FC"/>
    <w:rsid w:val="0006596E"/>
    <w:rsid w:val="00067A88"/>
    <w:rsid w:val="00067C46"/>
    <w:rsid w:val="00070D64"/>
    <w:rsid w:val="00070DFA"/>
    <w:rsid w:val="000776C4"/>
    <w:rsid w:val="0008284F"/>
    <w:rsid w:val="00082AD9"/>
    <w:rsid w:val="00082D7B"/>
    <w:rsid w:val="00085B06"/>
    <w:rsid w:val="00086A50"/>
    <w:rsid w:val="00092701"/>
    <w:rsid w:val="000951E7"/>
    <w:rsid w:val="000A1AE7"/>
    <w:rsid w:val="000A58B2"/>
    <w:rsid w:val="000B0CE1"/>
    <w:rsid w:val="000B0F78"/>
    <w:rsid w:val="000B4A42"/>
    <w:rsid w:val="000D32E1"/>
    <w:rsid w:val="000E1948"/>
    <w:rsid w:val="000F0BBF"/>
    <w:rsid w:val="000F59DD"/>
    <w:rsid w:val="00106822"/>
    <w:rsid w:val="001133C3"/>
    <w:rsid w:val="001141E7"/>
    <w:rsid w:val="00120014"/>
    <w:rsid w:val="001251F0"/>
    <w:rsid w:val="001308A6"/>
    <w:rsid w:val="00130931"/>
    <w:rsid w:val="00134917"/>
    <w:rsid w:val="00137AF9"/>
    <w:rsid w:val="00144C86"/>
    <w:rsid w:val="00150766"/>
    <w:rsid w:val="00151D4C"/>
    <w:rsid w:val="00161759"/>
    <w:rsid w:val="001664B2"/>
    <w:rsid w:val="00172BBC"/>
    <w:rsid w:val="00174697"/>
    <w:rsid w:val="00182585"/>
    <w:rsid w:val="00184D9C"/>
    <w:rsid w:val="0018597C"/>
    <w:rsid w:val="00191516"/>
    <w:rsid w:val="00192956"/>
    <w:rsid w:val="00193531"/>
    <w:rsid w:val="00193DB5"/>
    <w:rsid w:val="001977A2"/>
    <w:rsid w:val="001A174B"/>
    <w:rsid w:val="001A1787"/>
    <w:rsid w:val="001A3BEF"/>
    <w:rsid w:val="001A59E0"/>
    <w:rsid w:val="001A64D0"/>
    <w:rsid w:val="001B167F"/>
    <w:rsid w:val="001B1C1B"/>
    <w:rsid w:val="001B5BB6"/>
    <w:rsid w:val="001B60E3"/>
    <w:rsid w:val="001C1643"/>
    <w:rsid w:val="001C39F3"/>
    <w:rsid w:val="001D09AD"/>
    <w:rsid w:val="001D17F9"/>
    <w:rsid w:val="001D4D85"/>
    <w:rsid w:val="001D74B6"/>
    <w:rsid w:val="001E0006"/>
    <w:rsid w:val="001E12B4"/>
    <w:rsid w:val="001E518E"/>
    <w:rsid w:val="001F13E0"/>
    <w:rsid w:val="001F7238"/>
    <w:rsid w:val="00206F05"/>
    <w:rsid w:val="00211941"/>
    <w:rsid w:val="00211CB0"/>
    <w:rsid w:val="00212069"/>
    <w:rsid w:val="002140C7"/>
    <w:rsid w:val="00220E0D"/>
    <w:rsid w:val="00221E6A"/>
    <w:rsid w:val="0024273C"/>
    <w:rsid w:val="00242CE1"/>
    <w:rsid w:val="002465C4"/>
    <w:rsid w:val="00246801"/>
    <w:rsid w:val="00250299"/>
    <w:rsid w:val="00254FC8"/>
    <w:rsid w:val="00265027"/>
    <w:rsid w:val="00267405"/>
    <w:rsid w:val="00270D5D"/>
    <w:rsid w:val="00272DAB"/>
    <w:rsid w:val="00274B4D"/>
    <w:rsid w:val="00277BF2"/>
    <w:rsid w:val="00282E16"/>
    <w:rsid w:val="00286FFA"/>
    <w:rsid w:val="00287D10"/>
    <w:rsid w:val="00290512"/>
    <w:rsid w:val="00296083"/>
    <w:rsid w:val="002A2799"/>
    <w:rsid w:val="002A387C"/>
    <w:rsid w:val="002A67FD"/>
    <w:rsid w:val="002A6FDB"/>
    <w:rsid w:val="002A7BA5"/>
    <w:rsid w:val="002B3E0E"/>
    <w:rsid w:val="002B7414"/>
    <w:rsid w:val="002C177A"/>
    <w:rsid w:val="002C431E"/>
    <w:rsid w:val="002C46B1"/>
    <w:rsid w:val="002C674A"/>
    <w:rsid w:val="002D4D34"/>
    <w:rsid w:val="002E0572"/>
    <w:rsid w:val="002E4236"/>
    <w:rsid w:val="002E72FB"/>
    <w:rsid w:val="002E7EE9"/>
    <w:rsid w:val="002F2037"/>
    <w:rsid w:val="002F2E7E"/>
    <w:rsid w:val="002F575E"/>
    <w:rsid w:val="002F587F"/>
    <w:rsid w:val="002F6252"/>
    <w:rsid w:val="002F7C84"/>
    <w:rsid w:val="00300763"/>
    <w:rsid w:val="00302B33"/>
    <w:rsid w:val="003069FE"/>
    <w:rsid w:val="00311071"/>
    <w:rsid w:val="003172B0"/>
    <w:rsid w:val="0032094F"/>
    <w:rsid w:val="0032125C"/>
    <w:rsid w:val="00322F73"/>
    <w:rsid w:val="003241E0"/>
    <w:rsid w:val="00324603"/>
    <w:rsid w:val="0033124B"/>
    <w:rsid w:val="00331C9C"/>
    <w:rsid w:val="00335EA7"/>
    <w:rsid w:val="0033618C"/>
    <w:rsid w:val="003405F0"/>
    <w:rsid w:val="00343252"/>
    <w:rsid w:val="003506AC"/>
    <w:rsid w:val="0035157C"/>
    <w:rsid w:val="0035414C"/>
    <w:rsid w:val="00354BD7"/>
    <w:rsid w:val="003663BE"/>
    <w:rsid w:val="00371ED3"/>
    <w:rsid w:val="00372B84"/>
    <w:rsid w:val="003821B7"/>
    <w:rsid w:val="00385548"/>
    <w:rsid w:val="0038723B"/>
    <w:rsid w:val="003959EF"/>
    <w:rsid w:val="003A085D"/>
    <w:rsid w:val="003A3966"/>
    <w:rsid w:val="003A68E4"/>
    <w:rsid w:val="003B10C0"/>
    <w:rsid w:val="003B1A69"/>
    <w:rsid w:val="003B2D57"/>
    <w:rsid w:val="003B74C4"/>
    <w:rsid w:val="003C2FDF"/>
    <w:rsid w:val="003C310F"/>
    <w:rsid w:val="003C56E3"/>
    <w:rsid w:val="003D6516"/>
    <w:rsid w:val="003E0143"/>
    <w:rsid w:val="003E35CC"/>
    <w:rsid w:val="003E7DC9"/>
    <w:rsid w:val="003F0EA5"/>
    <w:rsid w:val="003F4D72"/>
    <w:rsid w:val="003F7371"/>
    <w:rsid w:val="003F779B"/>
    <w:rsid w:val="00402853"/>
    <w:rsid w:val="00405579"/>
    <w:rsid w:val="00406DDF"/>
    <w:rsid w:val="004073A5"/>
    <w:rsid w:val="00411D8E"/>
    <w:rsid w:val="00412514"/>
    <w:rsid w:val="004153C4"/>
    <w:rsid w:val="00416C60"/>
    <w:rsid w:val="004218C0"/>
    <w:rsid w:val="00422DB6"/>
    <w:rsid w:val="0042451E"/>
    <w:rsid w:val="00424C69"/>
    <w:rsid w:val="0042661B"/>
    <w:rsid w:val="00426E20"/>
    <w:rsid w:val="00441D52"/>
    <w:rsid w:val="00441F9C"/>
    <w:rsid w:val="00442263"/>
    <w:rsid w:val="0044353F"/>
    <w:rsid w:val="004446D9"/>
    <w:rsid w:val="00451E7C"/>
    <w:rsid w:val="00452A11"/>
    <w:rsid w:val="0045361D"/>
    <w:rsid w:val="00453E2C"/>
    <w:rsid w:val="004574DE"/>
    <w:rsid w:val="0046546C"/>
    <w:rsid w:val="004677A5"/>
    <w:rsid w:val="00467F64"/>
    <w:rsid w:val="004713BE"/>
    <w:rsid w:val="00472461"/>
    <w:rsid w:val="00473549"/>
    <w:rsid w:val="004752A9"/>
    <w:rsid w:val="00477326"/>
    <w:rsid w:val="00483563"/>
    <w:rsid w:val="00486C78"/>
    <w:rsid w:val="00491D71"/>
    <w:rsid w:val="004929E6"/>
    <w:rsid w:val="00494B2C"/>
    <w:rsid w:val="00494D16"/>
    <w:rsid w:val="004A1AA9"/>
    <w:rsid w:val="004A4143"/>
    <w:rsid w:val="004A44C3"/>
    <w:rsid w:val="004A5C8D"/>
    <w:rsid w:val="004C0C5F"/>
    <w:rsid w:val="004C29CB"/>
    <w:rsid w:val="004C7738"/>
    <w:rsid w:val="004D0766"/>
    <w:rsid w:val="004D1CB8"/>
    <w:rsid w:val="004D1EA6"/>
    <w:rsid w:val="004D236C"/>
    <w:rsid w:val="004D3563"/>
    <w:rsid w:val="004E3078"/>
    <w:rsid w:val="004E4686"/>
    <w:rsid w:val="004F15D0"/>
    <w:rsid w:val="004F4115"/>
    <w:rsid w:val="004F5933"/>
    <w:rsid w:val="004F5947"/>
    <w:rsid w:val="00501F83"/>
    <w:rsid w:val="00502AE4"/>
    <w:rsid w:val="00503277"/>
    <w:rsid w:val="00503AE4"/>
    <w:rsid w:val="0050496C"/>
    <w:rsid w:val="00506694"/>
    <w:rsid w:val="005113D9"/>
    <w:rsid w:val="00514E82"/>
    <w:rsid w:val="0052008B"/>
    <w:rsid w:val="00524A55"/>
    <w:rsid w:val="00524F91"/>
    <w:rsid w:val="00525718"/>
    <w:rsid w:val="00525E10"/>
    <w:rsid w:val="00542A7F"/>
    <w:rsid w:val="00544EBD"/>
    <w:rsid w:val="0054741E"/>
    <w:rsid w:val="0055484B"/>
    <w:rsid w:val="00554FF5"/>
    <w:rsid w:val="005618AB"/>
    <w:rsid w:val="00573C83"/>
    <w:rsid w:val="00573D94"/>
    <w:rsid w:val="005747D8"/>
    <w:rsid w:val="0057587E"/>
    <w:rsid w:val="005767D0"/>
    <w:rsid w:val="00584F65"/>
    <w:rsid w:val="005855AA"/>
    <w:rsid w:val="00591675"/>
    <w:rsid w:val="005945D3"/>
    <w:rsid w:val="005A3955"/>
    <w:rsid w:val="005A4C60"/>
    <w:rsid w:val="005A5647"/>
    <w:rsid w:val="005A6FDB"/>
    <w:rsid w:val="005B2406"/>
    <w:rsid w:val="005B4670"/>
    <w:rsid w:val="005B7096"/>
    <w:rsid w:val="005D40FD"/>
    <w:rsid w:val="005D54F5"/>
    <w:rsid w:val="005D698D"/>
    <w:rsid w:val="005E54E2"/>
    <w:rsid w:val="005F1663"/>
    <w:rsid w:val="005F5184"/>
    <w:rsid w:val="0060371B"/>
    <w:rsid w:val="006063A1"/>
    <w:rsid w:val="006074A3"/>
    <w:rsid w:val="006075F1"/>
    <w:rsid w:val="00612880"/>
    <w:rsid w:val="0061340E"/>
    <w:rsid w:val="00614FD7"/>
    <w:rsid w:val="00616B47"/>
    <w:rsid w:val="006249C9"/>
    <w:rsid w:val="00624CC2"/>
    <w:rsid w:val="0062706C"/>
    <w:rsid w:val="00632774"/>
    <w:rsid w:val="006332F0"/>
    <w:rsid w:val="00636BA5"/>
    <w:rsid w:val="00640E49"/>
    <w:rsid w:val="006416FF"/>
    <w:rsid w:val="00646712"/>
    <w:rsid w:val="0064771B"/>
    <w:rsid w:val="0066117B"/>
    <w:rsid w:val="006628E3"/>
    <w:rsid w:val="006649A8"/>
    <w:rsid w:val="0066562B"/>
    <w:rsid w:val="00665E65"/>
    <w:rsid w:val="006812CF"/>
    <w:rsid w:val="00690B5B"/>
    <w:rsid w:val="006A2470"/>
    <w:rsid w:val="006A29A2"/>
    <w:rsid w:val="006A7470"/>
    <w:rsid w:val="006A7992"/>
    <w:rsid w:val="006B1FD9"/>
    <w:rsid w:val="006B454C"/>
    <w:rsid w:val="006B5785"/>
    <w:rsid w:val="006C139E"/>
    <w:rsid w:val="006C3258"/>
    <w:rsid w:val="006C4389"/>
    <w:rsid w:val="006C51C0"/>
    <w:rsid w:val="006C5ABC"/>
    <w:rsid w:val="006C7917"/>
    <w:rsid w:val="006D1CC2"/>
    <w:rsid w:val="006D1E5F"/>
    <w:rsid w:val="006D4388"/>
    <w:rsid w:val="006D7B8F"/>
    <w:rsid w:val="006E0D66"/>
    <w:rsid w:val="006E2461"/>
    <w:rsid w:val="006E2EB7"/>
    <w:rsid w:val="006E3597"/>
    <w:rsid w:val="006E4CEE"/>
    <w:rsid w:val="006E53B9"/>
    <w:rsid w:val="006E5FDA"/>
    <w:rsid w:val="006F10E8"/>
    <w:rsid w:val="006F2AF6"/>
    <w:rsid w:val="006F2B7C"/>
    <w:rsid w:val="006F3A40"/>
    <w:rsid w:val="007056D7"/>
    <w:rsid w:val="007126EE"/>
    <w:rsid w:val="00712984"/>
    <w:rsid w:val="00720ED7"/>
    <w:rsid w:val="00723063"/>
    <w:rsid w:val="007302BC"/>
    <w:rsid w:val="0073532F"/>
    <w:rsid w:val="00735852"/>
    <w:rsid w:val="007372CA"/>
    <w:rsid w:val="00750725"/>
    <w:rsid w:val="00752E33"/>
    <w:rsid w:val="00763600"/>
    <w:rsid w:val="00763A62"/>
    <w:rsid w:val="00763B11"/>
    <w:rsid w:val="00771F88"/>
    <w:rsid w:val="00775D61"/>
    <w:rsid w:val="0077758E"/>
    <w:rsid w:val="007812A3"/>
    <w:rsid w:val="00782E7F"/>
    <w:rsid w:val="00787D34"/>
    <w:rsid w:val="007900C7"/>
    <w:rsid w:val="0079096F"/>
    <w:rsid w:val="007914D3"/>
    <w:rsid w:val="00797898"/>
    <w:rsid w:val="007A2CDE"/>
    <w:rsid w:val="007A6F04"/>
    <w:rsid w:val="007B4E43"/>
    <w:rsid w:val="007C2316"/>
    <w:rsid w:val="007C2AF4"/>
    <w:rsid w:val="007C3D92"/>
    <w:rsid w:val="007C5619"/>
    <w:rsid w:val="007C5A06"/>
    <w:rsid w:val="007C6940"/>
    <w:rsid w:val="007D1428"/>
    <w:rsid w:val="00805CD4"/>
    <w:rsid w:val="00811AF6"/>
    <w:rsid w:val="00812305"/>
    <w:rsid w:val="00816F8B"/>
    <w:rsid w:val="00823267"/>
    <w:rsid w:val="00825504"/>
    <w:rsid w:val="0083074A"/>
    <w:rsid w:val="00830EB8"/>
    <w:rsid w:val="00833455"/>
    <w:rsid w:val="00834F2E"/>
    <w:rsid w:val="008364EF"/>
    <w:rsid w:val="00841D42"/>
    <w:rsid w:val="00843162"/>
    <w:rsid w:val="00843900"/>
    <w:rsid w:val="00844838"/>
    <w:rsid w:val="008456B4"/>
    <w:rsid w:val="00846A7B"/>
    <w:rsid w:val="008522A2"/>
    <w:rsid w:val="0085339B"/>
    <w:rsid w:val="00855514"/>
    <w:rsid w:val="00860440"/>
    <w:rsid w:val="008649CF"/>
    <w:rsid w:val="00870DEC"/>
    <w:rsid w:val="00873650"/>
    <w:rsid w:val="0087497C"/>
    <w:rsid w:val="0087525D"/>
    <w:rsid w:val="008771FE"/>
    <w:rsid w:val="00881424"/>
    <w:rsid w:val="00881437"/>
    <w:rsid w:val="00884FCC"/>
    <w:rsid w:val="008864CD"/>
    <w:rsid w:val="00887857"/>
    <w:rsid w:val="00887FC4"/>
    <w:rsid w:val="0089095F"/>
    <w:rsid w:val="00892AE9"/>
    <w:rsid w:val="008A07EF"/>
    <w:rsid w:val="008A39CB"/>
    <w:rsid w:val="008A68FF"/>
    <w:rsid w:val="008B0E9A"/>
    <w:rsid w:val="008B3065"/>
    <w:rsid w:val="008B5063"/>
    <w:rsid w:val="008B76AA"/>
    <w:rsid w:val="008C069F"/>
    <w:rsid w:val="008C325C"/>
    <w:rsid w:val="008C3A5C"/>
    <w:rsid w:val="008D5A2F"/>
    <w:rsid w:val="008E44F0"/>
    <w:rsid w:val="008E5CE6"/>
    <w:rsid w:val="008F30B3"/>
    <w:rsid w:val="008F3E2B"/>
    <w:rsid w:val="008F4542"/>
    <w:rsid w:val="009068C3"/>
    <w:rsid w:val="0091336B"/>
    <w:rsid w:val="009248EB"/>
    <w:rsid w:val="00930C6A"/>
    <w:rsid w:val="009339CC"/>
    <w:rsid w:val="00933F5D"/>
    <w:rsid w:val="009342EE"/>
    <w:rsid w:val="009363F3"/>
    <w:rsid w:val="00937FD9"/>
    <w:rsid w:val="00940FA6"/>
    <w:rsid w:val="00942C8C"/>
    <w:rsid w:val="00946A57"/>
    <w:rsid w:val="00956D38"/>
    <w:rsid w:val="009571A2"/>
    <w:rsid w:val="00957F9E"/>
    <w:rsid w:val="009613AA"/>
    <w:rsid w:val="009617BF"/>
    <w:rsid w:val="00961E33"/>
    <w:rsid w:val="0096248D"/>
    <w:rsid w:val="009719C3"/>
    <w:rsid w:val="00972844"/>
    <w:rsid w:val="009746E9"/>
    <w:rsid w:val="00977402"/>
    <w:rsid w:val="009A1B36"/>
    <w:rsid w:val="009A375B"/>
    <w:rsid w:val="009A4FB2"/>
    <w:rsid w:val="009A5B2B"/>
    <w:rsid w:val="009C2EE7"/>
    <w:rsid w:val="009C5DD9"/>
    <w:rsid w:val="009D248A"/>
    <w:rsid w:val="009D3D90"/>
    <w:rsid w:val="009D4788"/>
    <w:rsid w:val="009D6114"/>
    <w:rsid w:val="009D78B8"/>
    <w:rsid w:val="009E07D4"/>
    <w:rsid w:val="009E53E5"/>
    <w:rsid w:val="009E7CBA"/>
    <w:rsid w:val="009F24AE"/>
    <w:rsid w:val="009F5F85"/>
    <w:rsid w:val="00A0353C"/>
    <w:rsid w:val="00A03E5C"/>
    <w:rsid w:val="00A200C0"/>
    <w:rsid w:val="00A264A7"/>
    <w:rsid w:val="00A265AB"/>
    <w:rsid w:val="00A301E4"/>
    <w:rsid w:val="00A4255A"/>
    <w:rsid w:val="00A441F2"/>
    <w:rsid w:val="00A5211F"/>
    <w:rsid w:val="00A5751B"/>
    <w:rsid w:val="00A60CA9"/>
    <w:rsid w:val="00A612F3"/>
    <w:rsid w:val="00A63ACD"/>
    <w:rsid w:val="00A727F8"/>
    <w:rsid w:val="00A7457F"/>
    <w:rsid w:val="00A762BF"/>
    <w:rsid w:val="00A77717"/>
    <w:rsid w:val="00A82523"/>
    <w:rsid w:val="00A83226"/>
    <w:rsid w:val="00A87A4E"/>
    <w:rsid w:val="00A87CE5"/>
    <w:rsid w:val="00A922D3"/>
    <w:rsid w:val="00A9685A"/>
    <w:rsid w:val="00AA0545"/>
    <w:rsid w:val="00AB5BA5"/>
    <w:rsid w:val="00AC2878"/>
    <w:rsid w:val="00AC311D"/>
    <w:rsid w:val="00AC5750"/>
    <w:rsid w:val="00AC609B"/>
    <w:rsid w:val="00AD0A57"/>
    <w:rsid w:val="00AD386C"/>
    <w:rsid w:val="00AF531E"/>
    <w:rsid w:val="00B03719"/>
    <w:rsid w:val="00B039C7"/>
    <w:rsid w:val="00B04B64"/>
    <w:rsid w:val="00B05E3F"/>
    <w:rsid w:val="00B076E0"/>
    <w:rsid w:val="00B123CA"/>
    <w:rsid w:val="00B173D4"/>
    <w:rsid w:val="00B21BCC"/>
    <w:rsid w:val="00B257C1"/>
    <w:rsid w:val="00B2630C"/>
    <w:rsid w:val="00B426A8"/>
    <w:rsid w:val="00B51B12"/>
    <w:rsid w:val="00B51F32"/>
    <w:rsid w:val="00B57FD7"/>
    <w:rsid w:val="00B631D9"/>
    <w:rsid w:val="00B67754"/>
    <w:rsid w:val="00B723AC"/>
    <w:rsid w:val="00B73C3F"/>
    <w:rsid w:val="00B74728"/>
    <w:rsid w:val="00B7740F"/>
    <w:rsid w:val="00B77C12"/>
    <w:rsid w:val="00B8135B"/>
    <w:rsid w:val="00B87999"/>
    <w:rsid w:val="00B905D6"/>
    <w:rsid w:val="00B91F7B"/>
    <w:rsid w:val="00B94B46"/>
    <w:rsid w:val="00BA0412"/>
    <w:rsid w:val="00BA161F"/>
    <w:rsid w:val="00BA318D"/>
    <w:rsid w:val="00BA3851"/>
    <w:rsid w:val="00BA5DD2"/>
    <w:rsid w:val="00BA7E83"/>
    <w:rsid w:val="00BB31BF"/>
    <w:rsid w:val="00BB6D94"/>
    <w:rsid w:val="00BC202C"/>
    <w:rsid w:val="00BC3699"/>
    <w:rsid w:val="00BC6274"/>
    <w:rsid w:val="00BD00D4"/>
    <w:rsid w:val="00BD48A0"/>
    <w:rsid w:val="00BD6231"/>
    <w:rsid w:val="00BD6E15"/>
    <w:rsid w:val="00BD7793"/>
    <w:rsid w:val="00BE157D"/>
    <w:rsid w:val="00BE5240"/>
    <w:rsid w:val="00BF1E70"/>
    <w:rsid w:val="00BF2E07"/>
    <w:rsid w:val="00BF2F53"/>
    <w:rsid w:val="00BF4BDA"/>
    <w:rsid w:val="00BF4D5D"/>
    <w:rsid w:val="00BF7997"/>
    <w:rsid w:val="00C00EED"/>
    <w:rsid w:val="00C076CE"/>
    <w:rsid w:val="00C14796"/>
    <w:rsid w:val="00C15146"/>
    <w:rsid w:val="00C218DC"/>
    <w:rsid w:val="00C2383B"/>
    <w:rsid w:val="00C30D36"/>
    <w:rsid w:val="00C33FA2"/>
    <w:rsid w:val="00C36B1B"/>
    <w:rsid w:val="00C3787D"/>
    <w:rsid w:val="00C40A28"/>
    <w:rsid w:val="00C45F69"/>
    <w:rsid w:val="00C50FE8"/>
    <w:rsid w:val="00C55D9A"/>
    <w:rsid w:val="00C57328"/>
    <w:rsid w:val="00C57C5D"/>
    <w:rsid w:val="00C6090D"/>
    <w:rsid w:val="00C62A6C"/>
    <w:rsid w:val="00C73A60"/>
    <w:rsid w:val="00C770D7"/>
    <w:rsid w:val="00C806F6"/>
    <w:rsid w:val="00C80A00"/>
    <w:rsid w:val="00CA1324"/>
    <w:rsid w:val="00CA35D6"/>
    <w:rsid w:val="00CA6A0D"/>
    <w:rsid w:val="00CB07BA"/>
    <w:rsid w:val="00CB09D6"/>
    <w:rsid w:val="00CB273C"/>
    <w:rsid w:val="00CB5993"/>
    <w:rsid w:val="00CB5C50"/>
    <w:rsid w:val="00CC2753"/>
    <w:rsid w:val="00CC4159"/>
    <w:rsid w:val="00CD0C39"/>
    <w:rsid w:val="00CD1407"/>
    <w:rsid w:val="00CD303A"/>
    <w:rsid w:val="00CD5C75"/>
    <w:rsid w:val="00CE04BF"/>
    <w:rsid w:val="00CE4245"/>
    <w:rsid w:val="00CE6CFB"/>
    <w:rsid w:val="00CF39D1"/>
    <w:rsid w:val="00CF5756"/>
    <w:rsid w:val="00CF5E1E"/>
    <w:rsid w:val="00CF77B1"/>
    <w:rsid w:val="00D034E6"/>
    <w:rsid w:val="00D048B0"/>
    <w:rsid w:val="00D056BF"/>
    <w:rsid w:val="00D0757A"/>
    <w:rsid w:val="00D12E3C"/>
    <w:rsid w:val="00D1364F"/>
    <w:rsid w:val="00D1550E"/>
    <w:rsid w:val="00D15BA9"/>
    <w:rsid w:val="00D20CB3"/>
    <w:rsid w:val="00D23138"/>
    <w:rsid w:val="00D24A0F"/>
    <w:rsid w:val="00D25A4A"/>
    <w:rsid w:val="00D25CFA"/>
    <w:rsid w:val="00D2743E"/>
    <w:rsid w:val="00D313FD"/>
    <w:rsid w:val="00D314DF"/>
    <w:rsid w:val="00D33426"/>
    <w:rsid w:val="00D408DB"/>
    <w:rsid w:val="00D445D9"/>
    <w:rsid w:val="00D44C02"/>
    <w:rsid w:val="00D46D40"/>
    <w:rsid w:val="00D47A17"/>
    <w:rsid w:val="00D51453"/>
    <w:rsid w:val="00D548AF"/>
    <w:rsid w:val="00D57BEC"/>
    <w:rsid w:val="00D60E0E"/>
    <w:rsid w:val="00D6327D"/>
    <w:rsid w:val="00D64554"/>
    <w:rsid w:val="00D648EF"/>
    <w:rsid w:val="00D6735C"/>
    <w:rsid w:val="00D7260F"/>
    <w:rsid w:val="00D741F4"/>
    <w:rsid w:val="00D84947"/>
    <w:rsid w:val="00D85589"/>
    <w:rsid w:val="00D85E1F"/>
    <w:rsid w:val="00D92989"/>
    <w:rsid w:val="00D93F11"/>
    <w:rsid w:val="00DA111E"/>
    <w:rsid w:val="00DA3949"/>
    <w:rsid w:val="00DB2F65"/>
    <w:rsid w:val="00DB35B2"/>
    <w:rsid w:val="00DB7112"/>
    <w:rsid w:val="00DC2FD4"/>
    <w:rsid w:val="00DC3A48"/>
    <w:rsid w:val="00DC471B"/>
    <w:rsid w:val="00DC59BE"/>
    <w:rsid w:val="00DC74BF"/>
    <w:rsid w:val="00DD42B8"/>
    <w:rsid w:val="00DD4409"/>
    <w:rsid w:val="00DD66D7"/>
    <w:rsid w:val="00DD679D"/>
    <w:rsid w:val="00DD7848"/>
    <w:rsid w:val="00DE12A5"/>
    <w:rsid w:val="00DE24C8"/>
    <w:rsid w:val="00DF3B2C"/>
    <w:rsid w:val="00DF4229"/>
    <w:rsid w:val="00DF74C9"/>
    <w:rsid w:val="00DF7BEB"/>
    <w:rsid w:val="00E02597"/>
    <w:rsid w:val="00E10426"/>
    <w:rsid w:val="00E22516"/>
    <w:rsid w:val="00E227F6"/>
    <w:rsid w:val="00E277B3"/>
    <w:rsid w:val="00E40431"/>
    <w:rsid w:val="00E45C93"/>
    <w:rsid w:val="00E50867"/>
    <w:rsid w:val="00E5270A"/>
    <w:rsid w:val="00E57C78"/>
    <w:rsid w:val="00E57F05"/>
    <w:rsid w:val="00E63699"/>
    <w:rsid w:val="00E71F65"/>
    <w:rsid w:val="00E8037B"/>
    <w:rsid w:val="00E81C51"/>
    <w:rsid w:val="00E864A0"/>
    <w:rsid w:val="00E900CF"/>
    <w:rsid w:val="00E90421"/>
    <w:rsid w:val="00E93A90"/>
    <w:rsid w:val="00EA3069"/>
    <w:rsid w:val="00EA5CB2"/>
    <w:rsid w:val="00EA6EA4"/>
    <w:rsid w:val="00EB1614"/>
    <w:rsid w:val="00EB1929"/>
    <w:rsid w:val="00EB7B5D"/>
    <w:rsid w:val="00EB7C7F"/>
    <w:rsid w:val="00EC1536"/>
    <w:rsid w:val="00EC4E3B"/>
    <w:rsid w:val="00EC56A2"/>
    <w:rsid w:val="00EC672A"/>
    <w:rsid w:val="00EC7AB6"/>
    <w:rsid w:val="00ED4002"/>
    <w:rsid w:val="00ED6A99"/>
    <w:rsid w:val="00ED6C43"/>
    <w:rsid w:val="00EE7621"/>
    <w:rsid w:val="00EE7A44"/>
    <w:rsid w:val="00EF1D91"/>
    <w:rsid w:val="00EF3C57"/>
    <w:rsid w:val="00EF6BEF"/>
    <w:rsid w:val="00F00EBB"/>
    <w:rsid w:val="00F016DF"/>
    <w:rsid w:val="00F04726"/>
    <w:rsid w:val="00F065C1"/>
    <w:rsid w:val="00F067C9"/>
    <w:rsid w:val="00F0783B"/>
    <w:rsid w:val="00F111EB"/>
    <w:rsid w:val="00F12069"/>
    <w:rsid w:val="00F1561B"/>
    <w:rsid w:val="00F21613"/>
    <w:rsid w:val="00F45122"/>
    <w:rsid w:val="00F51601"/>
    <w:rsid w:val="00F5206E"/>
    <w:rsid w:val="00F6056C"/>
    <w:rsid w:val="00F60A7B"/>
    <w:rsid w:val="00F63E5B"/>
    <w:rsid w:val="00F65BBA"/>
    <w:rsid w:val="00F666CB"/>
    <w:rsid w:val="00F704F1"/>
    <w:rsid w:val="00F71704"/>
    <w:rsid w:val="00F71F2F"/>
    <w:rsid w:val="00F73F53"/>
    <w:rsid w:val="00F7685E"/>
    <w:rsid w:val="00F779E1"/>
    <w:rsid w:val="00F8561E"/>
    <w:rsid w:val="00F85FFF"/>
    <w:rsid w:val="00F8737B"/>
    <w:rsid w:val="00F920CA"/>
    <w:rsid w:val="00F929D5"/>
    <w:rsid w:val="00F93FC4"/>
    <w:rsid w:val="00F95482"/>
    <w:rsid w:val="00FA1272"/>
    <w:rsid w:val="00FA1FDE"/>
    <w:rsid w:val="00FA3A15"/>
    <w:rsid w:val="00FA3EEA"/>
    <w:rsid w:val="00FA4667"/>
    <w:rsid w:val="00FB08E7"/>
    <w:rsid w:val="00FB2174"/>
    <w:rsid w:val="00FB36BF"/>
    <w:rsid w:val="00FB408A"/>
    <w:rsid w:val="00FB54C4"/>
    <w:rsid w:val="00FC1A25"/>
    <w:rsid w:val="00FC35E4"/>
    <w:rsid w:val="00FC3A8A"/>
    <w:rsid w:val="00FD297D"/>
    <w:rsid w:val="00FD2A01"/>
    <w:rsid w:val="00FD67C7"/>
    <w:rsid w:val="00FE5028"/>
    <w:rsid w:val="00FF64C0"/>
    <w:rsid w:val="00FF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3068FA-115B-4E0F-B480-3B95A566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ind w:right="-115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ind w:right="-115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40" w:after="40"/>
      <w:ind w:right="-115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spacing w:before="40" w:after="40"/>
      <w:ind w:right="-115"/>
      <w:jc w:val="center"/>
      <w:outlineLvl w:val="3"/>
    </w:pPr>
    <w:rPr>
      <w:b/>
      <w:bCs/>
      <w:color w:val="80008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DT1">
    <w:name w:val="DT1"/>
    <w:basedOn w:val="Normal"/>
    <w:next w:val="Normal"/>
    <w:pPr>
      <w:jc w:val="center"/>
    </w:pPr>
    <w:rPr>
      <w:b/>
      <w:sz w:val="32"/>
    </w:r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CB59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B5993"/>
    <w:rPr>
      <w:rFonts w:ascii="Tahoma" w:hAnsi="Tahoma" w:cs="Tahoma"/>
      <w:sz w:val="16"/>
      <w:szCs w:val="16"/>
      <w:lang w:eastAsia="en-US"/>
    </w:rPr>
  </w:style>
  <w:style w:type="table" w:styleId="TableElegant">
    <w:name w:val="Table Elegant"/>
    <w:basedOn w:val="TableNormal"/>
    <w:rsid w:val="001C39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C00EE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0951E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0951E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8A07E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sgdata\Global\Template\General\LMC%20Mi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5354A-A23C-404C-A0DF-AD6A63D14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LMC Mins</Template>
  <TotalTime>73</TotalTime>
  <Pages>4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LOCAL MANAGEMENT COMMITTEE MEETING</vt:lpstr>
    </vt:vector>
  </TitlesOfParts>
  <Company>Wakefield MDC</Company>
  <LinksUpToDate>false</LinksUpToDate>
  <CharactersWithSpaces>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LOCAL MANAGEMENT COMMITTEE MEETING</dc:title>
  <dc:subject/>
  <dc:creator>jambler</dc:creator>
  <cp:keywords/>
  <cp:lastModifiedBy>Janet Smith</cp:lastModifiedBy>
  <cp:revision>13</cp:revision>
  <cp:lastPrinted>2016-09-15T08:45:00Z</cp:lastPrinted>
  <dcterms:created xsi:type="dcterms:W3CDTF">2016-10-10T10:13:00Z</dcterms:created>
  <dcterms:modified xsi:type="dcterms:W3CDTF">2016-10-11T08:53:00Z</dcterms:modified>
</cp:coreProperties>
</file>