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A5" w:rsidRDefault="003F0EA5">
      <w:pPr>
        <w:jc w:val="center"/>
        <w:rPr>
          <w:b/>
          <w:bCs/>
          <w:sz w:val="28"/>
        </w:rPr>
      </w:pPr>
      <w:r>
        <w:rPr>
          <w:b/>
          <w:bCs/>
          <w:sz w:val="28"/>
        </w:rPr>
        <w:t xml:space="preserve">MINUTES OF </w:t>
      </w:r>
      <w:r w:rsidR="0066562B">
        <w:rPr>
          <w:b/>
          <w:bCs/>
          <w:sz w:val="28"/>
        </w:rPr>
        <w:t>KELLINGTON PARISH COUNCIL MEETING</w:t>
      </w:r>
    </w:p>
    <w:p w:rsidR="0066562B" w:rsidRDefault="0066562B">
      <w:pPr>
        <w:jc w:val="center"/>
        <w:rPr>
          <w:b/>
          <w:bCs/>
          <w:sz w:val="28"/>
        </w:rPr>
      </w:pPr>
    </w:p>
    <w:p w:rsidR="003F0EA5" w:rsidRDefault="00B076E0" w:rsidP="00FA4667">
      <w:pPr>
        <w:jc w:val="center"/>
        <w:rPr>
          <w:b/>
          <w:bCs/>
          <w:sz w:val="28"/>
        </w:rPr>
      </w:pPr>
      <w:r>
        <w:rPr>
          <w:b/>
          <w:bCs/>
          <w:sz w:val="28"/>
        </w:rPr>
        <w:t>6 JULY</w:t>
      </w:r>
      <w:r w:rsidR="00406DDF">
        <w:rPr>
          <w:b/>
          <w:bCs/>
          <w:sz w:val="28"/>
        </w:rPr>
        <w:t xml:space="preserve"> 2016</w:t>
      </w:r>
    </w:p>
    <w:p w:rsidR="003F0EA5" w:rsidRDefault="003F0EA5">
      <w:pPr>
        <w:rPr>
          <w:b/>
        </w:rPr>
      </w:pPr>
    </w:p>
    <w:tbl>
      <w:tblPr>
        <w:tblW w:w="9858" w:type="dxa"/>
        <w:tblLayout w:type="fixed"/>
        <w:tblLook w:val="0000" w:firstRow="0" w:lastRow="0" w:firstColumn="0" w:lastColumn="0" w:noHBand="0" w:noVBand="0"/>
      </w:tblPr>
      <w:tblGrid>
        <w:gridCol w:w="2682"/>
        <w:gridCol w:w="236"/>
        <w:gridCol w:w="6940"/>
      </w:tblGrid>
      <w:tr w:rsidR="003F0EA5">
        <w:tc>
          <w:tcPr>
            <w:tcW w:w="2682" w:type="dxa"/>
          </w:tcPr>
          <w:p w:rsidR="003F0EA5" w:rsidRDefault="003F0EA5">
            <w:pPr>
              <w:rPr>
                <w:b/>
              </w:rPr>
            </w:pPr>
            <w:r>
              <w:rPr>
                <w:b/>
              </w:rPr>
              <w:t>Present:</w:t>
            </w:r>
          </w:p>
        </w:tc>
        <w:tc>
          <w:tcPr>
            <w:tcW w:w="236" w:type="dxa"/>
          </w:tcPr>
          <w:p w:rsidR="003F0EA5" w:rsidRDefault="003F0EA5"/>
        </w:tc>
        <w:tc>
          <w:tcPr>
            <w:tcW w:w="6940" w:type="dxa"/>
          </w:tcPr>
          <w:p w:rsidR="003F0EA5" w:rsidRDefault="0066562B" w:rsidP="00B076E0">
            <w:r>
              <w:t>John McCartney (chair)</w:t>
            </w:r>
            <w:r w:rsidR="00B076E0">
              <w:t>,</w:t>
            </w:r>
            <w:r w:rsidR="00811AF6">
              <w:t xml:space="preserve"> Mary McCartney</w:t>
            </w:r>
            <w:r w:rsidR="008456B4">
              <w:t>,</w:t>
            </w:r>
            <w:r w:rsidR="00274B4D">
              <w:t xml:space="preserve"> </w:t>
            </w:r>
            <w:r w:rsidR="00D93F11">
              <w:t xml:space="preserve">Jenny Mitchell, </w:t>
            </w:r>
            <w:r w:rsidR="008456B4">
              <w:t xml:space="preserve">Alison </w:t>
            </w:r>
            <w:proofErr w:type="spellStart"/>
            <w:r w:rsidR="008456B4">
              <w:t>Hardie</w:t>
            </w:r>
            <w:proofErr w:type="spellEnd"/>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bCs/>
              </w:rPr>
            </w:pPr>
            <w:r>
              <w:rPr>
                <w:b/>
                <w:bCs/>
              </w:rPr>
              <w:t>In Attendance:</w:t>
            </w:r>
          </w:p>
        </w:tc>
        <w:tc>
          <w:tcPr>
            <w:tcW w:w="236" w:type="dxa"/>
          </w:tcPr>
          <w:p w:rsidR="003F0EA5" w:rsidRDefault="003F0EA5"/>
        </w:tc>
        <w:tc>
          <w:tcPr>
            <w:tcW w:w="6940" w:type="dxa"/>
          </w:tcPr>
          <w:p w:rsidR="003F0EA5" w:rsidRDefault="0066562B">
            <w:r>
              <w:t>Janet Smith (Clerk)</w:t>
            </w:r>
          </w:p>
          <w:p w:rsidR="00E900CF" w:rsidRDefault="00B076E0" w:rsidP="00B03719">
            <w:r>
              <w:t>2</w:t>
            </w:r>
            <w:r w:rsidR="003B74C4">
              <w:t xml:space="preserve"> </w:t>
            </w:r>
            <w:r w:rsidR="00E900CF">
              <w:t>member</w:t>
            </w:r>
            <w:r w:rsidR="003B74C4">
              <w:t>s</w:t>
            </w:r>
            <w:r w:rsidR="00E900CF">
              <w:t xml:space="preserve"> of the public</w:t>
            </w:r>
            <w:r w:rsidR="00884FCC">
              <w:t xml:space="preserve"> </w:t>
            </w:r>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rPr>
            </w:pPr>
            <w:r>
              <w:rPr>
                <w:b/>
              </w:rPr>
              <w:t>Apologies:</w:t>
            </w:r>
          </w:p>
          <w:p w:rsidR="007126EE" w:rsidRDefault="007126EE"/>
        </w:tc>
        <w:tc>
          <w:tcPr>
            <w:tcW w:w="236" w:type="dxa"/>
          </w:tcPr>
          <w:p w:rsidR="003F0EA5" w:rsidRDefault="003F0EA5"/>
        </w:tc>
        <w:tc>
          <w:tcPr>
            <w:tcW w:w="6940" w:type="dxa"/>
          </w:tcPr>
          <w:p w:rsidR="00811AF6" w:rsidRDefault="00B076E0" w:rsidP="00CA35D6">
            <w:r>
              <w:t>Kath Newton (vice-chair)</w:t>
            </w:r>
          </w:p>
          <w:p w:rsidR="007126EE" w:rsidRDefault="007126EE" w:rsidP="00CA35D6"/>
        </w:tc>
      </w:tr>
      <w:tr w:rsidR="00811AF6">
        <w:tc>
          <w:tcPr>
            <w:tcW w:w="2682" w:type="dxa"/>
          </w:tcPr>
          <w:p w:rsidR="00811AF6" w:rsidRDefault="00811AF6"/>
        </w:tc>
        <w:tc>
          <w:tcPr>
            <w:tcW w:w="236" w:type="dxa"/>
          </w:tcPr>
          <w:p w:rsidR="00811AF6" w:rsidRDefault="00811AF6"/>
        </w:tc>
        <w:tc>
          <w:tcPr>
            <w:tcW w:w="6940" w:type="dxa"/>
          </w:tcPr>
          <w:p w:rsidR="00811AF6" w:rsidRDefault="00811AF6"/>
        </w:tc>
      </w:tr>
    </w:tbl>
    <w:p w:rsidR="00137AF9" w:rsidRPr="00137AF9" w:rsidRDefault="00137AF9"/>
    <w:tbl>
      <w:tblPr>
        <w:tblStyle w:val="TableClassic1"/>
        <w:tblW w:w="10000" w:type="dxa"/>
        <w:tblInd w:w="-142" w:type="dxa"/>
        <w:tblLayout w:type="fixed"/>
        <w:tblLook w:val="0000" w:firstRow="0" w:lastRow="0" w:firstColumn="0" w:lastColumn="0" w:noHBand="0" w:noVBand="0"/>
      </w:tblPr>
      <w:tblGrid>
        <w:gridCol w:w="1702"/>
        <w:gridCol w:w="6348"/>
        <w:gridCol w:w="422"/>
        <w:gridCol w:w="1528"/>
      </w:tblGrid>
      <w:tr w:rsidR="003F0EA5" w:rsidTr="00BA5DD2">
        <w:tc>
          <w:tcPr>
            <w:tcW w:w="8472" w:type="dxa"/>
            <w:gridSpan w:val="3"/>
          </w:tcPr>
          <w:p w:rsidR="003F0EA5" w:rsidRPr="00BF4BDA" w:rsidRDefault="003F0EA5">
            <w:pPr>
              <w:rPr>
                <w:b/>
              </w:rPr>
            </w:pPr>
            <w:r w:rsidRPr="00BF4BDA">
              <w:rPr>
                <w:b/>
              </w:rPr>
              <w:t>Minute</w:t>
            </w:r>
          </w:p>
        </w:tc>
        <w:tc>
          <w:tcPr>
            <w:tcW w:w="1528" w:type="dxa"/>
          </w:tcPr>
          <w:p w:rsidR="003F0EA5" w:rsidRPr="00BF4BDA" w:rsidRDefault="003F0EA5">
            <w:pPr>
              <w:rPr>
                <w:b/>
              </w:rPr>
            </w:pPr>
            <w:r w:rsidRPr="00BF4BDA">
              <w:rPr>
                <w:b/>
              </w:rPr>
              <w:t>Action</w:t>
            </w:r>
          </w:p>
        </w:tc>
      </w:tr>
      <w:tr w:rsidR="003F0EA5" w:rsidTr="00BA5DD2">
        <w:tc>
          <w:tcPr>
            <w:tcW w:w="1702" w:type="dxa"/>
          </w:tcPr>
          <w:p w:rsidR="003F0EA5" w:rsidRPr="00441D52" w:rsidRDefault="003F0EA5">
            <w:pPr>
              <w:rPr>
                <w:b/>
              </w:rPr>
            </w:pPr>
          </w:p>
        </w:tc>
        <w:tc>
          <w:tcPr>
            <w:tcW w:w="6348" w:type="dxa"/>
          </w:tcPr>
          <w:p w:rsidR="003F0EA5" w:rsidRPr="00BF4BDA" w:rsidRDefault="003F0EA5" w:rsidP="00441D52">
            <w:pPr>
              <w:rPr>
                <w:b/>
                <w:bCs/>
              </w:rPr>
            </w:pPr>
            <w:r w:rsidRPr="00BF4BDA">
              <w:rPr>
                <w:b/>
                <w:bCs/>
              </w:rPr>
              <w:fldChar w:fldCharType="begin"/>
            </w:r>
            <w:r w:rsidRPr="00BF4BDA">
              <w:rPr>
                <w:b/>
                <w:bCs/>
              </w:rPr>
              <w:instrText xml:space="preserve">  </w:instrText>
            </w:r>
            <w:r w:rsidRPr="00BF4BDA">
              <w:rPr>
                <w:b/>
                <w:bCs/>
              </w:rPr>
              <w:fldChar w:fldCharType="end"/>
            </w:r>
          </w:p>
        </w:tc>
        <w:tc>
          <w:tcPr>
            <w:tcW w:w="422" w:type="dxa"/>
          </w:tcPr>
          <w:p w:rsidR="003F0EA5" w:rsidRDefault="003F0EA5"/>
        </w:tc>
        <w:tc>
          <w:tcPr>
            <w:tcW w:w="1528" w:type="dxa"/>
          </w:tcPr>
          <w:p w:rsidR="003F0EA5" w:rsidRDefault="003F0EA5">
            <w:r>
              <w:fldChar w:fldCharType="begin"/>
            </w:r>
            <w:r>
              <w:instrText xml:space="preserve">  </w:instrText>
            </w:r>
            <w:r>
              <w:fldChar w:fldCharType="end"/>
            </w:r>
          </w:p>
        </w:tc>
      </w:tr>
      <w:tr w:rsidR="003F0EA5" w:rsidRPr="00BF4BDA" w:rsidTr="00BA5DD2">
        <w:tc>
          <w:tcPr>
            <w:tcW w:w="1702" w:type="dxa"/>
          </w:tcPr>
          <w:p w:rsidR="003F0EA5" w:rsidRPr="00BF4BDA" w:rsidRDefault="00D034E6" w:rsidP="00B076E0">
            <w:pPr>
              <w:rPr>
                <w:b/>
                <w:bCs/>
              </w:rPr>
            </w:pPr>
            <w:r w:rsidRPr="00BF4BDA">
              <w:rPr>
                <w:b/>
                <w:bCs/>
              </w:rPr>
              <w:t>1</w:t>
            </w:r>
            <w:r w:rsidR="008456B4">
              <w:rPr>
                <w:b/>
                <w:bCs/>
              </w:rPr>
              <w:t>6.</w:t>
            </w:r>
            <w:r w:rsidR="00B076E0">
              <w:rPr>
                <w:b/>
                <w:bCs/>
              </w:rPr>
              <w:t>7</w:t>
            </w:r>
            <w:r w:rsidRPr="00BF4BDA">
              <w:rPr>
                <w:b/>
                <w:bCs/>
              </w:rPr>
              <w:t>.1</w:t>
            </w:r>
          </w:p>
        </w:tc>
        <w:tc>
          <w:tcPr>
            <w:tcW w:w="6348" w:type="dxa"/>
          </w:tcPr>
          <w:p w:rsidR="003F0EA5" w:rsidRDefault="003F0EA5">
            <w:pPr>
              <w:pStyle w:val="Heading5"/>
              <w:outlineLvl w:val="4"/>
            </w:pPr>
            <w:r>
              <w:t>DECLARATION OF INTEREST</w:t>
            </w:r>
          </w:p>
          <w:p w:rsidR="000B0F78" w:rsidRPr="000B0F78" w:rsidRDefault="000B0F78" w:rsidP="000B0F78"/>
          <w:p w:rsidR="00D034E6" w:rsidRDefault="000B0F78" w:rsidP="000B0F78">
            <w:r>
              <w:t>No declarations of interest were received</w:t>
            </w:r>
          </w:p>
          <w:p w:rsidR="00D034E6" w:rsidRPr="000B0F78" w:rsidRDefault="00D034E6" w:rsidP="000B0F78"/>
        </w:tc>
        <w:tc>
          <w:tcPr>
            <w:tcW w:w="422" w:type="dxa"/>
          </w:tcPr>
          <w:p w:rsidR="003F0EA5" w:rsidRPr="00BF4BDA" w:rsidRDefault="003F0EA5">
            <w:pPr>
              <w:rPr>
                <w:b/>
                <w:bCs/>
              </w:rPr>
            </w:pPr>
          </w:p>
        </w:tc>
        <w:tc>
          <w:tcPr>
            <w:tcW w:w="1528" w:type="dxa"/>
          </w:tcPr>
          <w:p w:rsidR="003F0EA5" w:rsidRPr="00BF4BDA" w:rsidRDefault="003F0EA5">
            <w:pPr>
              <w:rPr>
                <w:b/>
                <w:bCs/>
              </w:rPr>
            </w:pPr>
          </w:p>
        </w:tc>
      </w:tr>
      <w:tr w:rsidR="00D034E6" w:rsidRPr="00BF4BDA" w:rsidTr="00BA5DD2">
        <w:trPr>
          <w:trHeight w:val="2682"/>
        </w:trPr>
        <w:tc>
          <w:tcPr>
            <w:tcW w:w="1702" w:type="dxa"/>
          </w:tcPr>
          <w:p w:rsidR="00D034E6" w:rsidRDefault="00811AF6" w:rsidP="00F929D5">
            <w:pPr>
              <w:rPr>
                <w:b/>
                <w:bCs/>
              </w:rPr>
            </w:pPr>
            <w:r>
              <w:rPr>
                <w:b/>
                <w:bCs/>
              </w:rPr>
              <w:t>1</w:t>
            </w:r>
            <w:r w:rsidR="008456B4">
              <w:rPr>
                <w:b/>
                <w:bCs/>
              </w:rPr>
              <w:t>6.</w:t>
            </w:r>
            <w:r w:rsidR="00B076E0">
              <w:rPr>
                <w:b/>
                <w:bCs/>
              </w:rPr>
              <w:t>7</w:t>
            </w:r>
            <w:r w:rsidR="00D034E6" w:rsidRPr="00BF4BDA">
              <w:rPr>
                <w:b/>
                <w:bCs/>
              </w:rPr>
              <w:t>.1.</w:t>
            </w:r>
            <w:r w:rsidR="00287D10">
              <w:rPr>
                <w:b/>
                <w:bCs/>
              </w:rPr>
              <w:t>1</w:t>
            </w:r>
          </w:p>
          <w:p w:rsidR="00F929D5" w:rsidRDefault="00F929D5" w:rsidP="00F929D5">
            <w:pPr>
              <w:rPr>
                <w:b/>
                <w:bCs/>
              </w:rPr>
            </w:pPr>
          </w:p>
          <w:p w:rsidR="00F929D5" w:rsidRDefault="00F929D5" w:rsidP="00F929D5">
            <w:pPr>
              <w:rPr>
                <w:b/>
                <w:bCs/>
              </w:rPr>
            </w:pPr>
          </w:p>
          <w:p w:rsidR="006C139E" w:rsidRDefault="006C139E" w:rsidP="00F929D5">
            <w:pPr>
              <w:rPr>
                <w:b/>
                <w:bCs/>
              </w:rPr>
            </w:pPr>
          </w:p>
          <w:p w:rsidR="00E227F6" w:rsidRDefault="00E227F6" w:rsidP="00F929D5">
            <w:pPr>
              <w:rPr>
                <w:b/>
                <w:bCs/>
              </w:rPr>
            </w:pPr>
          </w:p>
          <w:p w:rsidR="00E227F6" w:rsidRDefault="00E227F6" w:rsidP="00F929D5">
            <w:pPr>
              <w:rPr>
                <w:b/>
                <w:bCs/>
              </w:rPr>
            </w:pPr>
          </w:p>
          <w:p w:rsidR="00E227F6" w:rsidRDefault="00E227F6" w:rsidP="00F929D5">
            <w:pPr>
              <w:rPr>
                <w:b/>
                <w:bCs/>
              </w:rPr>
            </w:pPr>
          </w:p>
          <w:p w:rsidR="00E227F6" w:rsidRDefault="00E227F6" w:rsidP="00F929D5">
            <w:pPr>
              <w:rPr>
                <w:b/>
                <w:bCs/>
              </w:rPr>
            </w:pPr>
          </w:p>
          <w:p w:rsidR="00E227F6" w:rsidRDefault="00E227F6"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ED6C43" w:rsidRDefault="00ED6C43" w:rsidP="00F929D5">
            <w:pPr>
              <w:rPr>
                <w:b/>
                <w:bCs/>
              </w:rPr>
            </w:pPr>
          </w:p>
          <w:p w:rsidR="00290512" w:rsidRDefault="00290512" w:rsidP="00F929D5">
            <w:pPr>
              <w:rPr>
                <w:b/>
                <w:bCs/>
              </w:rPr>
            </w:pPr>
          </w:p>
          <w:p w:rsidR="00290512" w:rsidRDefault="00290512" w:rsidP="00F929D5">
            <w:pPr>
              <w:rPr>
                <w:b/>
                <w:bCs/>
              </w:rPr>
            </w:pPr>
          </w:p>
          <w:p w:rsidR="00290512" w:rsidRDefault="00290512" w:rsidP="00F929D5">
            <w:pPr>
              <w:rPr>
                <w:b/>
                <w:bCs/>
              </w:rPr>
            </w:pPr>
          </w:p>
          <w:p w:rsidR="00290512" w:rsidRDefault="00290512" w:rsidP="00F929D5">
            <w:pPr>
              <w:rPr>
                <w:b/>
                <w:bCs/>
              </w:rPr>
            </w:pPr>
          </w:p>
          <w:p w:rsidR="00290512" w:rsidRDefault="00290512" w:rsidP="00F929D5">
            <w:pPr>
              <w:rPr>
                <w:b/>
                <w:bCs/>
              </w:rPr>
            </w:pPr>
          </w:p>
          <w:p w:rsidR="00290512" w:rsidRDefault="00290512" w:rsidP="00F929D5">
            <w:pPr>
              <w:rPr>
                <w:b/>
                <w:bCs/>
              </w:rPr>
            </w:pPr>
          </w:p>
          <w:p w:rsidR="00290512" w:rsidRDefault="00290512" w:rsidP="00F929D5">
            <w:pPr>
              <w:rPr>
                <w:b/>
                <w:bCs/>
              </w:rPr>
            </w:pPr>
          </w:p>
          <w:p w:rsidR="00290512" w:rsidRDefault="00290512" w:rsidP="00F929D5">
            <w:pPr>
              <w:rPr>
                <w:b/>
                <w:bCs/>
              </w:rPr>
            </w:pPr>
          </w:p>
          <w:p w:rsidR="00EC7AB6" w:rsidRDefault="00EC7AB6" w:rsidP="00F929D5">
            <w:pPr>
              <w:rPr>
                <w:b/>
                <w:bCs/>
              </w:rPr>
            </w:pPr>
            <w:r>
              <w:rPr>
                <w:b/>
                <w:bCs/>
              </w:rPr>
              <w:t>16</w:t>
            </w:r>
            <w:r w:rsidR="00ED6C43">
              <w:rPr>
                <w:b/>
                <w:bCs/>
              </w:rPr>
              <w:t>.7</w:t>
            </w:r>
            <w:r>
              <w:rPr>
                <w:b/>
                <w:bCs/>
              </w:rPr>
              <w:t>.2</w:t>
            </w:r>
          </w:p>
          <w:p w:rsidR="00E227F6" w:rsidRDefault="00E227F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r>
              <w:rPr>
                <w:b/>
                <w:bCs/>
              </w:rPr>
              <w:t>16.</w:t>
            </w:r>
            <w:r w:rsidR="00ED6C43">
              <w:rPr>
                <w:b/>
                <w:bCs/>
              </w:rPr>
              <w:t>7</w:t>
            </w:r>
            <w:r>
              <w:rPr>
                <w:b/>
                <w:bCs/>
              </w:rPr>
              <w:t>.2.1</w:t>
            </w: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BA5DD2" w:rsidRPr="00BF4BDA" w:rsidRDefault="00EC7AB6" w:rsidP="00290512">
            <w:pPr>
              <w:rPr>
                <w:b/>
                <w:bCs/>
              </w:rPr>
            </w:pPr>
            <w:r>
              <w:rPr>
                <w:b/>
                <w:bCs/>
              </w:rPr>
              <w:t>16.</w:t>
            </w:r>
            <w:r w:rsidR="00290512">
              <w:rPr>
                <w:b/>
                <w:bCs/>
              </w:rPr>
              <w:t>7</w:t>
            </w:r>
            <w:r>
              <w:rPr>
                <w:b/>
                <w:bCs/>
              </w:rPr>
              <w:t>.2.</w:t>
            </w:r>
            <w:r w:rsidR="00BA5DD2">
              <w:rPr>
                <w:b/>
                <w:bCs/>
              </w:rPr>
              <w:t>2</w:t>
            </w:r>
          </w:p>
        </w:tc>
        <w:tc>
          <w:tcPr>
            <w:tcW w:w="6348" w:type="dxa"/>
          </w:tcPr>
          <w:p w:rsidR="00D034E6" w:rsidRDefault="00D034E6">
            <w:pPr>
              <w:pStyle w:val="Heading5"/>
              <w:outlineLvl w:val="4"/>
            </w:pPr>
            <w:r>
              <w:lastRenderedPageBreak/>
              <w:t>PUBLIC MATTERS</w:t>
            </w:r>
          </w:p>
          <w:p w:rsidR="00B076E0" w:rsidRDefault="00B076E0" w:rsidP="00B076E0"/>
          <w:p w:rsidR="00B076E0" w:rsidRDefault="00B076E0" w:rsidP="00B076E0">
            <w:r>
              <w:t>The proposal by the developers to create a ‘hatched area’ at the entrance to Wells Lane was raised.</w:t>
            </w:r>
          </w:p>
          <w:p w:rsidR="00B076E0" w:rsidRDefault="00B076E0" w:rsidP="00B076E0"/>
          <w:p w:rsidR="000423BE" w:rsidRDefault="00B076E0" w:rsidP="000423BE">
            <w:r>
              <w:t>JBM explained the current position and informed the meeting that the planning application for a residential development is still on hold.</w:t>
            </w:r>
          </w:p>
          <w:p w:rsidR="00B076E0" w:rsidRDefault="00B076E0" w:rsidP="000423BE"/>
          <w:p w:rsidR="00B076E0" w:rsidRDefault="00B076E0" w:rsidP="000423BE">
            <w:r>
              <w:t>A question was raised about S106 (now CIL) relating to the Manor Garth development.</w:t>
            </w:r>
          </w:p>
          <w:p w:rsidR="00B076E0" w:rsidRDefault="00B076E0" w:rsidP="000423BE"/>
          <w:p w:rsidR="00B076E0" w:rsidRDefault="00B076E0" w:rsidP="000423BE">
            <w:r>
              <w:t>JBM explained how CIL works.</w:t>
            </w:r>
          </w:p>
          <w:p w:rsidR="00B076E0" w:rsidRDefault="00B076E0" w:rsidP="000423BE"/>
          <w:p w:rsidR="00B076E0" w:rsidRDefault="00B076E0" w:rsidP="000423BE">
            <w:r>
              <w:t xml:space="preserve">A question was raised about the decision to employ a planning consultant </w:t>
            </w:r>
            <w:r w:rsidR="00ED6C43">
              <w:t>in connection with</w:t>
            </w:r>
            <w:r>
              <w:t xml:space="preserve"> the Broach Lane planning application.</w:t>
            </w:r>
          </w:p>
          <w:p w:rsidR="00B076E0" w:rsidRDefault="00B076E0" w:rsidP="000423BE"/>
          <w:p w:rsidR="00ED6C43" w:rsidRDefault="00B076E0" w:rsidP="000423BE">
            <w:r>
              <w:t xml:space="preserve">JBM explained </w:t>
            </w:r>
            <w:r w:rsidR="00ED6C43">
              <w:t>the complex nature of the issues relating to the application.</w:t>
            </w:r>
          </w:p>
          <w:p w:rsidR="00ED6C43" w:rsidRDefault="00ED6C43" w:rsidP="000423BE"/>
          <w:p w:rsidR="00ED6C43" w:rsidRDefault="00ED6C43" w:rsidP="000423BE"/>
          <w:p w:rsidR="00B076E0" w:rsidRDefault="00ED6C43" w:rsidP="000423BE">
            <w:r>
              <w:t>An issue was raised about branches overhanging footpaths.</w:t>
            </w:r>
          </w:p>
          <w:p w:rsidR="00ED6C43" w:rsidRDefault="00ED6C43" w:rsidP="000423BE"/>
          <w:p w:rsidR="00ED6C43" w:rsidRDefault="00ED6C43" w:rsidP="000423BE">
            <w:r>
              <w:t>It was explained that it is the landowner’s responsibility to cut overhanging hedges and branches.</w:t>
            </w:r>
          </w:p>
          <w:p w:rsidR="00EC7AB6" w:rsidRPr="000423BE" w:rsidRDefault="00EC7AB6" w:rsidP="000423BE"/>
          <w:p w:rsidR="00ED6C43" w:rsidRDefault="00ED6C43" w:rsidP="00EC7AB6">
            <w:pPr>
              <w:rPr>
                <w:b/>
              </w:rPr>
            </w:pPr>
          </w:p>
          <w:p w:rsidR="00ED6C43" w:rsidRDefault="00ED6C43" w:rsidP="00EC7AB6">
            <w:pPr>
              <w:rPr>
                <w:b/>
              </w:rPr>
            </w:pPr>
          </w:p>
          <w:p w:rsidR="00ED6C43" w:rsidRDefault="00ED6C43" w:rsidP="00EC7AB6">
            <w:pPr>
              <w:rPr>
                <w:b/>
              </w:rPr>
            </w:pPr>
          </w:p>
          <w:p w:rsidR="00ED6C43" w:rsidRDefault="00ED6C43" w:rsidP="00EC7AB6">
            <w:pPr>
              <w:rPr>
                <w:b/>
              </w:rPr>
            </w:pPr>
          </w:p>
          <w:p w:rsidR="00ED6C43" w:rsidRDefault="00ED6C43" w:rsidP="00EC7AB6">
            <w:pPr>
              <w:rPr>
                <w:b/>
              </w:rPr>
            </w:pPr>
          </w:p>
          <w:p w:rsidR="00ED6C43" w:rsidRDefault="00ED6C43" w:rsidP="00EC7AB6">
            <w:pPr>
              <w:rPr>
                <w:b/>
              </w:rPr>
            </w:pPr>
          </w:p>
          <w:p w:rsidR="00ED6C43" w:rsidRDefault="00ED6C43" w:rsidP="00EC7AB6">
            <w:pPr>
              <w:rPr>
                <w:b/>
              </w:rPr>
            </w:pPr>
          </w:p>
          <w:p w:rsidR="00EC7AB6" w:rsidRDefault="00EC7AB6" w:rsidP="00EC7AB6">
            <w:pPr>
              <w:rPr>
                <w:b/>
              </w:rPr>
            </w:pPr>
            <w:r>
              <w:rPr>
                <w:b/>
              </w:rPr>
              <w:t>MI</w:t>
            </w:r>
            <w:r w:rsidRPr="00BF4BDA">
              <w:rPr>
                <w:b/>
              </w:rPr>
              <w:t>NUTES OF PARISH COUNCIL MEETING</w:t>
            </w:r>
          </w:p>
          <w:p w:rsidR="00EC7AB6" w:rsidRPr="00BF4BDA" w:rsidRDefault="00ED6C43" w:rsidP="00EC7AB6">
            <w:pPr>
              <w:rPr>
                <w:b/>
              </w:rPr>
            </w:pPr>
            <w:r>
              <w:rPr>
                <w:b/>
              </w:rPr>
              <w:t>1 JUNE</w:t>
            </w:r>
            <w:r w:rsidR="00EC7AB6">
              <w:rPr>
                <w:b/>
              </w:rPr>
              <w:t xml:space="preserve"> 2016</w:t>
            </w:r>
          </w:p>
          <w:p w:rsidR="00EC7AB6" w:rsidRPr="00BF4BDA" w:rsidRDefault="00EC7AB6" w:rsidP="00EC7AB6">
            <w:pPr>
              <w:rPr>
                <w:b/>
              </w:rPr>
            </w:pPr>
          </w:p>
          <w:p w:rsidR="00F71704" w:rsidRDefault="00EC7AB6" w:rsidP="00EC7AB6">
            <w:r w:rsidRPr="000B0F78">
              <w:t>The minutes of the last meeting</w:t>
            </w:r>
            <w:r>
              <w:t xml:space="preserve"> </w:t>
            </w:r>
            <w:r w:rsidRPr="000B0F78">
              <w:t xml:space="preserve">were accepted as a </w:t>
            </w:r>
            <w:r>
              <w:t xml:space="preserve">true record Mary McCartney proposed and </w:t>
            </w:r>
            <w:r w:rsidR="00ED6C43">
              <w:t xml:space="preserve">Alison </w:t>
            </w:r>
            <w:proofErr w:type="spellStart"/>
            <w:r w:rsidR="00ED6C43">
              <w:t>Hardie</w:t>
            </w:r>
            <w:proofErr w:type="spellEnd"/>
            <w:r w:rsidR="00ED6C43">
              <w:t xml:space="preserve"> s</w:t>
            </w:r>
            <w:r>
              <w:t>econded acceptance</w:t>
            </w:r>
          </w:p>
          <w:p w:rsidR="00E227F6" w:rsidRDefault="00E227F6" w:rsidP="00E227F6"/>
          <w:p w:rsidR="00EC7AB6" w:rsidRDefault="00EC7AB6" w:rsidP="00EC7AB6">
            <w:pPr>
              <w:rPr>
                <w:b/>
                <w:bCs/>
              </w:rPr>
            </w:pPr>
            <w:r w:rsidRPr="00BF4BDA">
              <w:rPr>
                <w:b/>
                <w:bCs/>
              </w:rPr>
              <w:t xml:space="preserve">MATTERS ARISING FROM MEETING </w:t>
            </w:r>
          </w:p>
          <w:p w:rsidR="00EC7AB6" w:rsidRDefault="00290512" w:rsidP="00EC7AB6">
            <w:pPr>
              <w:rPr>
                <w:b/>
                <w:bCs/>
              </w:rPr>
            </w:pPr>
            <w:r>
              <w:rPr>
                <w:b/>
                <w:bCs/>
              </w:rPr>
              <w:t>1 JUNE</w:t>
            </w:r>
            <w:r w:rsidR="00EC7AB6">
              <w:rPr>
                <w:b/>
                <w:bCs/>
              </w:rPr>
              <w:t xml:space="preserve"> 2016</w:t>
            </w:r>
          </w:p>
          <w:p w:rsidR="00EC7AB6" w:rsidRDefault="00EC7AB6" w:rsidP="00EC7AB6">
            <w:pPr>
              <w:rPr>
                <w:b/>
                <w:bCs/>
              </w:rPr>
            </w:pPr>
          </w:p>
          <w:p w:rsidR="00EC7AB6" w:rsidRDefault="00EC7AB6" w:rsidP="00EC7AB6">
            <w:r>
              <w:t>None</w:t>
            </w:r>
          </w:p>
          <w:p w:rsidR="00EC7AB6" w:rsidRDefault="00EC7AB6" w:rsidP="00EC7AB6"/>
          <w:p w:rsidR="008456B4" w:rsidRPr="0038723B" w:rsidRDefault="00EC7AB6" w:rsidP="00E227F6">
            <w:pPr>
              <w:rPr>
                <w:b/>
                <w:bCs/>
              </w:rPr>
            </w:pPr>
            <w:r w:rsidRPr="006C139E">
              <w:rPr>
                <w:b/>
                <w:bCs/>
              </w:rPr>
              <w:t>ACTION LIST UPDATE</w:t>
            </w:r>
          </w:p>
        </w:tc>
        <w:tc>
          <w:tcPr>
            <w:tcW w:w="422" w:type="dxa"/>
          </w:tcPr>
          <w:p w:rsidR="00D034E6" w:rsidRPr="00BF4BDA" w:rsidRDefault="00D034E6">
            <w:pPr>
              <w:rPr>
                <w:b/>
                <w:bCs/>
              </w:rPr>
            </w:pPr>
          </w:p>
        </w:tc>
        <w:tc>
          <w:tcPr>
            <w:tcW w:w="1528" w:type="dxa"/>
          </w:tcPr>
          <w:p w:rsidR="00D034E6" w:rsidRDefault="00D034E6" w:rsidP="00B67754">
            <w:pPr>
              <w:jc w:val="center"/>
              <w:rPr>
                <w:b/>
                <w:bCs/>
              </w:rPr>
            </w:pPr>
          </w:p>
          <w:p w:rsidR="005113D9" w:rsidRDefault="005113D9" w:rsidP="00B67754">
            <w:pPr>
              <w:jc w:val="center"/>
              <w:rPr>
                <w:b/>
                <w:bCs/>
              </w:rPr>
            </w:pPr>
          </w:p>
          <w:p w:rsidR="00B04B64" w:rsidRDefault="00B04B64" w:rsidP="009613AA">
            <w:pPr>
              <w:jc w:val="center"/>
              <w:rPr>
                <w:b/>
                <w:bCs/>
              </w:rPr>
            </w:pPr>
          </w:p>
          <w:p w:rsidR="008456B4" w:rsidRDefault="008456B4" w:rsidP="007C5619">
            <w:pPr>
              <w:jc w:val="center"/>
              <w:rPr>
                <w:b/>
                <w:bCs/>
              </w:rPr>
            </w:pPr>
          </w:p>
          <w:p w:rsidR="007812A3" w:rsidRDefault="007812A3" w:rsidP="007C5619">
            <w:pPr>
              <w:jc w:val="center"/>
              <w:rPr>
                <w:b/>
                <w:bCs/>
              </w:rPr>
            </w:pPr>
          </w:p>
          <w:p w:rsidR="00E227F6" w:rsidRDefault="00E227F6" w:rsidP="007C5619">
            <w:pPr>
              <w:jc w:val="center"/>
              <w:rPr>
                <w:b/>
                <w:bCs/>
              </w:rPr>
            </w:pPr>
          </w:p>
          <w:p w:rsidR="007812A3" w:rsidRDefault="007812A3" w:rsidP="007C5619">
            <w:pPr>
              <w:jc w:val="center"/>
              <w:rPr>
                <w:b/>
                <w:bCs/>
              </w:rPr>
            </w:pPr>
          </w:p>
          <w:p w:rsidR="005B7096" w:rsidRDefault="005B7096" w:rsidP="007C5619">
            <w:pPr>
              <w:jc w:val="center"/>
              <w:rPr>
                <w:b/>
                <w:bCs/>
              </w:rPr>
            </w:pPr>
          </w:p>
          <w:p w:rsidR="005B7096" w:rsidRDefault="005B7096" w:rsidP="007C5619">
            <w:pPr>
              <w:jc w:val="center"/>
              <w:rPr>
                <w:b/>
                <w:bCs/>
              </w:rPr>
            </w:pPr>
          </w:p>
          <w:p w:rsidR="005B7096" w:rsidRDefault="005B7096" w:rsidP="007C5619">
            <w:pPr>
              <w:jc w:val="center"/>
              <w:rPr>
                <w:b/>
                <w:bCs/>
              </w:rPr>
            </w:pPr>
          </w:p>
          <w:p w:rsidR="005B7096" w:rsidRDefault="005B7096" w:rsidP="007C5619">
            <w:pPr>
              <w:jc w:val="center"/>
              <w:rPr>
                <w:b/>
                <w:bCs/>
              </w:rPr>
            </w:pPr>
          </w:p>
          <w:p w:rsidR="005B7096" w:rsidRPr="00BF4BDA" w:rsidRDefault="005B7096" w:rsidP="007C5619">
            <w:pPr>
              <w:jc w:val="center"/>
              <w:rPr>
                <w:b/>
                <w:bCs/>
              </w:rPr>
            </w:pPr>
          </w:p>
        </w:tc>
      </w:tr>
      <w:tr w:rsidR="00ED6C43" w:rsidRPr="00BF4BDA" w:rsidTr="00BA5DD2">
        <w:trPr>
          <w:trHeight w:val="80"/>
        </w:trPr>
        <w:tc>
          <w:tcPr>
            <w:tcW w:w="1702" w:type="dxa"/>
          </w:tcPr>
          <w:p w:rsidR="00ED6C43" w:rsidRDefault="00ED6C43" w:rsidP="00F929D5">
            <w:pPr>
              <w:rPr>
                <w:b/>
                <w:bCs/>
              </w:rPr>
            </w:pPr>
          </w:p>
        </w:tc>
        <w:tc>
          <w:tcPr>
            <w:tcW w:w="6348" w:type="dxa"/>
          </w:tcPr>
          <w:p w:rsidR="00ED6C43" w:rsidRDefault="00ED6C43">
            <w:pPr>
              <w:pStyle w:val="Heading5"/>
              <w:outlineLvl w:val="4"/>
            </w:pPr>
          </w:p>
        </w:tc>
        <w:tc>
          <w:tcPr>
            <w:tcW w:w="422" w:type="dxa"/>
          </w:tcPr>
          <w:p w:rsidR="00ED6C43" w:rsidRPr="00BF4BDA" w:rsidRDefault="00ED6C43">
            <w:pPr>
              <w:rPr>
                <w:b/>
                <w:bCs/>
              </w:rPr>
            </w:pPr>
          </w:p>
        </w:tc>
        <w:tc>
          <w:tcPr>
            <w:tcW w:w="1528" w:type="dxa"/>
          </w:tcPr>
          <w:p w:rsidR="00ED6C43" w:rsidRDefault="00ED6C43" w:rsidP="00B67754">
            <w:pPr>
              <w:jc w:val="center"/>
              <w:rPr>
                <w:b/>
                <w:bCs/>
              </w:rPr>
            </w:pPr>
          </w:p>
        </w:tc>
      </w:tr>
      <w:tr w:rsidR="003F0EA5" w:rsidRPr="00BF4BDA" w:rsidTr="00BA5DD2">
        <w:tc>
          <w:tcPr>
            <w:tcW w:w="1702" w:type="dxa"/>
          </w:tcPr>
          <w:p w:rsidR="00BA5DD2" w:rsidRDefault="00BA5DD2" w:rsidP="005B7096">
            <w:pPr>
              <w:rPr>
                <w:b/>
                <w:bCs/>
              </w:rPr>
            </w:pPr>
          </w:p>
          <w:p w:rsidR="00BA5DD2" w:rsidRPr="00BF4BDA" w:rsidRDefault="00BA5DD2" w:rsidP="005B7096">
            <w:pPr>
              <w:rPr>
                <w:b/>
                <w:bCs/>
              </w:rPr>
            </w:pPr>
          </w:p>
        </w:tc>
        <w:tc>
          <w:tcPr>
            <w:tcW w:w="6348" w:type="dxa"/>
          </w:tcPr>
          <w:p w:rsidR="00EC7AB6" w:rsidRDefault="00EC7AB6" w:rsidP="00EC7AB6">
            <w:pPr>
              <w:rPr>
                <w:bCs/>
              </w:rPr>
            </w:pPr>
            <w:r w:rsidRPr="00277BF2">
              <w:rPr>
                <w:bCs/>
              </w:rPr>
              <w:t>Update</w:t>
            </w:r>
            <w:r>
              <w:rPr>
                <w:bCs/>
              </w:rPr>
              <w:t xml:space="preserve">  is</w:t>
            </w:r>
            <w:r w:rsidRPr="00277BF2">
              <w:rPr>
                <w:bCs/>
              </w:rPr>
              <w:t xml:space="preserve"> attached Appendix 1</w:t>
            </w:r>
          </w:p>
          <w:p w:rsidR="00EC7AB6" w:rsidRDefault="00EC7AB6" w:rsidP="00EC7AB6">
            <w:pPr>
              <w:rPr>
                <w:bCs/>
              </w:rPr>
            </w:pPr>
          </w:p>
          <w:p w:rsidR="00BA5DD2" w:rsidRPr="00BA5DD2" w:rsidRDefault="00EC7AB6" w:rsidP="00406DDF">
            <w:pPr>
              <w:jc w:val="both"/>
              <w:rPr>
                <w:bCs/>
              </w:rPr>
            </w:pPr>
            <w:r>
              <w:rPr>
                <w:bCs/>
              </w:rPr>
              <w:t xml:space="preserve">Actions from </w:t>
            </w:r>
            <w:r w:rsidR="00406DDF">
              <w:rPr>
                <w:bCs/>
              </w:rPr>
              <w:t>April</w:t>
            </w:r>
            <w:r>
              <w:rPr>
                <w:bCs/>
              </w:rPr>
              <w:t xml:space="preserve"> –</w:t>
            </w:r>
            <w:r w:rsidR="00406DDF">
              <w:rPr>
                <w:bCs/>
              </w:rPr>
              <w:t>JM has spoken to some young people and most of them spoken to want the youth club to continue. KN informed the meeting that the youth club providers have requested more funding.</w:t>
            </w:r>
          </w:p>
        </w:tc>
        <w:tc>
          <w:tcPr>
            <w:tcW w:w="422" w:type="dxa"/>
          </w:tcPr>
          <w:p w:rsidR="003F0EA5" w:rsidRPr="00BF4BDA" w:rsidRDefault="003F0EA5">
            <w:pPr>
              <w:rPr>
                <w:b/>
                <w:bCs/>
              </w:rPr>
            </w:pPr>
          </w:p>
        </w:tc>
        <w:tc>
          <w:tcPr>
            <w:tcW w:w="1528" w:type="dxa"/>
          </w:tcPr>
          <w:p w:rsidR="005113D9" w:rsidRDefault="005113D9" w:rsidP="00B67754">
            <w:pPr>
              <w:jc w:val="center"/>
              <w:rPr>
                <w:b/>
                <w:bCs/>
              </w:rPr>
            </w:pPr>
          </w:p>
          <w:p w:rsidR="005113D9" w:rsidRDefault="005113D9" w:rsidP="00B67754">
            <w:pPr>
              <w:jc w:val="center"/>
              <w:rPr>
                <w:b/>
                <w:bCs/>
              </w:rPr>
            </w:pPr>
          </w:p>
          <w:p w:rsidR="005113D9" w:rsidRDefault="005113D9">
            <w:pPr>
              <w:rPr>
                <w:b/>
                <w:bCs/>
              </w:rPr>
            </w:pPr>
          </w:p>
          <w:p w:rsidR="005E54E2" w:rsidRDefault="005E54E2">
            <w:pPr>
              <w:rPr>
                <w:b/>
                <w:bCs/>
              </w:rPr>
            </w:pPr>
          </w:p>
          <w:p w:rsidR="005E54E2" w:rsidRDefault="005E54E2">
            <w:pPr>
              <w:rPr>
                <w:b/>
                <w:bCs/>
              </w:rPr>
            </w:pPr>
          </w:p>
          <w:p w:rsidR="005E54E2" w:rsidRDefault="005E54E2">
            <w:pPr>
              <w:rPr>
                <w:b/>
                <w:bCs/>
              </w:rPr>
            </w:pPr>
          </w:p>
          <w:p w:rsidR="005E54E2" w:rsidRPr="00BF4BDA" w:rsidRDefault="005E54E2" w:rsidP="005E54E2">
            <w:pPr>
              <w:jc w:val="center"/>
              <w:rPr>
                <w:b/>
                <w:bCs/>
              </w:rPr>
            </w:pPr>
          </w:p>
        </w:tc>
      </w:tr>
      <w:tr w:rsidR="00193DB5" w:rsidTr="00BA5DD2">
        <w:trPr>
          <w:trHeight w:val="140"/>
        </w:trPr>
        <w:tc>
          <w:tcPr>
            <w:tcW w:w="1702" w:type="dxa"/>
          </w:tcPr>
          <w:p w:rsidR="00193DB5" w:rsidRDefault="00193DB5" w:rsidP="005B7096">
            <w:pPr>
              <w:rPr>
                <w:b/>
              </w:rPr>
            </w:pPr>
            <w:r>
              <w:rPr>
                <w:b/>
              </w:rPr>
              <w:t>16.7.3</w:t>
            </w:r>
          </w:p>
          <w:p w:rsidR="00193DB5" w:rsidRDefault="00193DB5" w:rsidP="005B7096">
            <w:pPr>
              <w:rPr>
                <w:b/>
              </w:rPr>
            </w:pPr>
          </w:p>
          <w:p w:rsidR="00193DB5" w:rsidRDefault="00193DB5" w:rsidP="005B7096">
            <w:pPr>
              <w:rPr>
                <w:b/>
              </w:rPr>
            </w:pPr>
          </w:p>
          <w:p w:rsidR="00193DB5" w:rsidRDefault="00193DB5" w:rsidP="005B7096">
            <w:pPr>
              <w:rPr>
                <w:b/>
              </w:rPr>
            </w:pPr>
          </w:p>
          <w:p w:rsidR="00193DB5" w:rsidRDefault="00193DB5" w:rsidP="005B7096">
            <w:pPr>
              <w:rPr>
                <w:b/>
              </w:rPr>
            </w:pPr>
          </w:p>
          <w:p w:rsidR="00193DB5" w:rsidRDefault="00193DB5" w:rsidP="005B7096">
            <w:pPr>
              <w:rPr>
                <w:b/>
              </w:rPr>
            </w:pPr>
          </w:p>
          <w:p w:rsidR="00193DB5" w:rsidRDefault="00193DB5" w:rsidP="005B7096">
            <w:pPr>
              <w:rPr>
                <w:b/>
              </w:rPr>
            </w:pPr>
          </w:p>
          <w:p w:rsidR="00193DB5" w:rsidRPr="00BF4BDA" w:rsidRDefault="00193DB5" w:rsidP="005B7096">
            <w:pPr>
              <w:rPr>
                <w:b/>
              </w:rPr>
            </w:pPr>
            <w:r>
              <w:rPr>
                <w:b/>
              </w:rPr>
              <w:t>16.7.4</w:t>
            </w:r>
          </w:p>
        </w:tc>
        <w:tc>
          <w:tcPr>
            <w:tcW w:w="6348" w:type="dxa"/>
          </w:tcPr>
          <w:p w:rsidR="00193DB5" w:rsidRDefault="00193DB5" w:rsidP="008771FE">
            <w:pPr>
              <w:rPr>
                <w:b/>
                <w:bCs/>
              </w:rPr>
            </w:pPr>
            <w:r w:rsidRPr="00277BF2">
              <w:rPr>
                <w:b/>
                <w:bCs/>
              </w:rPr>
              <w:t>CORRESPONDENCE</w:t>
            </w:r>
          </w:p>
          <w:p w:rsidR="00193DB5" w:rsidRDefault="00193DB5" w:rsidP="008771FE">
            <w:pPr>
              <w:rPr>
                <w:b/>
                <w:bCs/>
              </w:rPr>
            </w:pPr>
          </w:p>
          <w:p w:rsidR="00193DB5" w:rsidRDefault="00193DB5" w:rsidP="0044353F">
            <w:pPr>
              <w:pStyle w:val="ListParagraph"/>
              <w:numPr>
                <w:ilvl w:val="0"/>
                <w:numId w:val="22"/>
              </w:numPr>
            </w:pPr>
            <w:r>
              <w:t>SDC – planning application withdrawal, telecommunications equipment, Lunn Lane</w:t>
            </w:r>
          </w:p>
          <w:p w:rsidR="00193DB5" w:rsidRDefault="00193DB5" w:rsidP="0044353F">
            <w:pPr>
              <w:pStyle w:val="ListParagraph"/>
              <w:numPr>
                <w:ilvl w:val="0"/>
                <w:numId w:val="22"/>
              </w:numPr>
            </w:pPr>
            <w:r>
              <w:t>SDC – information request</w:t>
            </w:r>
          </w:p>
          <w:p w:rsidR="00193DB5" w:rsidRPr="0044353F" w:rsidRDefault="00193DB5" w:rsidP="0044353F">
            <w:pPr>
              <w:pStyle w:val="ListParagraph"/>
              <w:numPr>
                <w:ilvl w:val="0"/>
                <w:numId w:val="22"/>
              </w:numPr>
              <w:rPr>
                <w:b/>
                <w:bCs/>
              </w:rPr>
            </w:pPr>
            <w:r>
              <w:rPr>
                <w:bCs/>
              </w:rPr>
              <w:t xml:space="preserve">S </w:t>
            </w:r>
            <w:proofErr w:type="spellStart"/>
            <w:r>
              <w:rPr>
                <w:bCs/>
              </w:rPr>
              <w:t>Lifsey</w:t>
            </w:r>
            <w:proofErr w:type="spellEnd"/>
            <w:r>
              <w:rPr>
                <w:bCs/>
              </w:rPr>
              <w:t xml:space="preserve"> – churchyard grass cutting</w:t>
            </w:r>
          </w:p>
          <w:p w:rsidR="00193DB5" w:rsidRPr="0044353F" w:rsidRDefault="00193DB5" w:rsidP="0044353F">
            <w:pPr>
              <w:rPr>
                <w:b/>
                <w:bCs/>
              </w:rPr>
            </w:pPr>
          </w:p>
          <w:p w:rsidR="00193DB5" w:rsidRDefault="00193DB5" w:rsidP="00CB09D6">
            <w:pPr>
              <w:rPr>
                <w:b/>
              </w:rPr>
            </w:pPr>
            <w:r>
              <w:rPr>
                <w:b/>
              </w:rPr>
              <w:t>PLANNING</w:t>
            </w:r>
          </w:p>
          <w:p w:rsidR="00193DB5" w:rsidRDefault="00193DB5" w:rsidP="00CB09D6">
            <w:pPr>
              <w:rPr>
                <w:b/>
              </w:rPr>
            </w:pPr>
          </w:p>
          <w:p w:rsidR="00193DB5" w:rsidRPr="00193DB5" w:rsidRDefault="00193DB5" w:rsidP="00CB09D6">
            <w:r w:rsidRPr="00193DB5">
              <w:t>No planning applications or updates</w:t>
            </w:r>
          </w:p>
          <w:p w:rsidR="00193DB5" w:rsidRPr="00193DB5" w:rsidRDefault="00193DB5" w:rsidP="00CB09D6"/>
          <w:p w:rsidR="00193DB5" w:rsidRDefault="00193DB5" w:rsidP="004F5947"/>
        </w:tc>
        <w:tc>
          <w:tcPr>
            <w:tcW w:w="422" w:type="dxa"/>
          </w:tcPr>
          <w:p w:rsidR="00193DB5" w:rsidRDefault="00193DB5"/>
        </w:tc>
        <w:tc>
          <w:tcPr>
            <w:tcW w:w="1528" w:type="dxa"/>
          </w:tcPr>
          <w:p w:rsidR="00193DB5" w:rsidRDefault="00193DB5"/>
          <w:p w:rsidR="00193DB5" w:rsidRDefault="00193DB5"/>
          <w:p w:rsidR="00193DB5" w:rsidRDefault="00193DB5">
            <w:pPr>
              <w:rPr>
                <w:b/>
              </w:rPr>
            </w:pPr>
          </w:p>
          <w:p w:rsidR="00193DB5" w:rsidRPr="00DC3A48" w:rsidRDefault="00193DB5" w:rsidP="006C139E">
            <w:pPr>
              <w:jc w:val="center"/>
              <w:rPr>
                <w:b/>
              </w:rPr>
            </w:pPr>
          </w:p>
        </w:tc>
      </w:tr>
      <w:tr w:rsidR="00193DB5" w:rsidTr="00BA5DD2">
        <w:trPr>
          <w:trHeight w:val="4814"/>
        </w:trPr>
        <w:tc>
          <w:tcPr>
            <w:tcW w:w="1702" w:type="dxa"/>
          </w:tcPr>
          <w:p w:rsidR="00193DB5" w:rsidRDefault="00193DB5" w:rsidP="00D85E1F">
            <w:pPr>
              <w:rPr>
                <w:b/>
              </w:rPr>
            </w:pPr>
            <w:r>
              <w:rPr>
                <w:b/>
              </w:rPr>
              <w:t>16.7.5</w:t>
            </w:r>
          </w:p>
          <w:p w:rsidR="00193DB5" w:rsidRDefault="00193DB5" w:rsidP="00D85E1F">
            <w:pPr>
              <w:rPr>
                <w:b/>
              </w:rPr>
            </w:pPr>
          </w:p>
          <w:p w:rsidR="00193DB5" w:rsidRDefault="007914D3" w:rsidP="00D85E1F">
            <w:pPr>
              <w:rPr>
                <w:b/>
              </w:rPr>
            </w:pPr>
            <w:r>
              <w:rPr>
                <w:b/>
              </w:rPr>
              <w:t>16.7.5.1</w:t>
            </w:r>
          </w:p>
          <w:p w:rsidR="00193DB5" w:rsidRDefault="00193DB5" w:rsidP="00D85E1F">
            <w:pPr>
              <w:rPr>
                <w:b/>
              </w:rPr>
            </w:pPr>
          </w:p>
          <w:p w:rsidR="00193DB5" w:rsidRDefault="00193DB5" w:rsidP="00D85E1F">
            <w:pPr>
              <w:rPr>
                <w:b/>
              </w:rPr>
            </w:pPr>
          </w:p>
          <w:p w:rsidR="00193DB5" w:rsidRDefault="00193DB5" w:rsidP="00D85E1F">
            <w:pPr>
              <w:rPr>
                <w:b/>
              </w:rPr>
            </w:pPr>
          </w:p>
          <w:p w:rsidR="00193DB5" w:rsidRDefault="00193DB5" w:rsidP="00D85E1F">
            <w:pPr>
              <w:rPr>
                <w:b/>
              </w:rPr>
            </w:pPr>
          </w:p>
          <w:p w:rsidR="00193DB5" w:rsidRDefault="00193DB5" w:rsidP="00D85E1F">
            <w:pPr>
              <w:rPr>
                <w:b/>
              </w:rPr>
            </w:pPr>
          </w:p>
          <w:p w:rsidR="00193DB5" w:rsidRDefault="00193DB5" w:rsidP="00D85E1F">
            <w:pPr>
              <w:rPr>
                <w:b/>
              </w:rPr>
            </w:pPr>
          </w:p>
          <w:p w:rsidR="00193DB5" w:rsidRDefault="00193DB5" w:rsidP="00D85E1F">
            <w:pPr>
              <w:rPr>
                <w:b/>
              </w:rPr>
            </w:pPr>
          </w:p>
          <w:p w:rsidR="00193DB5" w:rsidRDefault="00193DB5"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723063" w:rsidRDefault="00723063" w:rsidP="007372CA">
            <w:pPr>
              <w:rPr>
                <w:b/>
              </w:rPr>
            </w:pPr>
          </w:p>
          <w:p w:rsidR="0038723B" w:rsidRDefault="0038723B" w:rsidP="00723063">
            <w:pPr>
              <w:rPr>
                <w:b/>
              </w:rPr>
            </w:pPr>
          </w:p>
          <w:p w:rsidR="00723063" w:rsidRDefault="00723063" w:rsidP="00723063">
            <w:pPr>
              <w:rPr>
                <w:b/>
              </w:rPr>
            </w:pPr>
            <w:r>
              <w:rPr>
                <w:b/>
              </w:rPr>
              <w:t>16.7.5.2</w:t>
            </w:r>
          </w:p>
          <w:p w:rsidR="00C55D9A" w:rsidRDefault="00C55D9A" w:rsidP="00723063">
            <w:pPr>
              <w:rPr>
                <w:b/>
              </w:rPr>
            </w:pPr>
          </w:p>
          <w:p w:rsidR="00C55D9A" w:rsidRDefault="00C55D9A" w:rsidP="00723063">
            <w:pPr>
              <w:rPr>
                <w:b/>
              </w:rPr>
            </w:pPr>
          </w:p>
          <w:p w:rsidR="00C55D9A" w:rsidRDefault="00C55D9A" w:rsidP="00723063">
            <w:pPr>
              <w:rPr>
                <w:b/>
              </w:rPr>
            </w:pPr>
          </w:p>
          <w:p w:rsidR="00C55D9A" w:rsidRDefault="00C55D9A" w:rsidP="00723063">
            <w:pPr>
              <w:rPr>
                <w:b/>
              </w:rPr>
            </w:pPr>
          </w:p>
          <w:p w:rsidR="00C55D9A" w:rsidRDefault="00C55D9A" w:rsidP="00723063">
            <w:pPr>
              <w:rPr>
                <w:b/>
              </w:rPr>
            </w:pPr>
          </w:p>
          <w:p w:rsidR="00C55D9A" w:rsidRDefault="00C55D9A" w:rsidP="00723063">
            <w:pPr>
              <w:rPr>
                <w:b/>
              </w:rPr>
            </w:pPr>
            <w:r>
              <w:rPr>
                <w:b/>
              </w:rPr>
              <w:t>16.7.5.3</w:t>
            </w:r>
          </w:p>
          <w:p w:rsidR="00C55D9A" w:rsidRDefault="00C55D9A" w:rsidP="00723063">
            <w:pPr>
              <w:rPr>
                <w:b/>
              </w:rPr>
            </w:pPr>
          </w:p>
          <w:p w:rsidR="00C55D9A" w:rsidRDefault="00C55D9A" w:rsidP="00723063">
            <w:pPr>
              <w:rPr>
                <w:b/>
              </w:rPr>
            </w:pPr>
          </w:p>
          <w:p w:rsidR="00C55D9A" w:rsidRDefault="00C55D9A" w:rsidP="00723063">
            <w:pPr>
              <w:rPr>
                <w:b/>
              </w:rPr>
            </w:pPr>
          </w:p>
          <w:p w:rsidR="00C55D9A" w:rsidRDefault="00C55D9A" w:rsidP="00723063">
            <w:pPr>
              <w:rPr>
                <w:b/>
              </w:rPr>
            </w:pPr>
          </w:p>
          <w:p w:rsidR="00C55D9A" w:rsidRDefault="00C55D9A" w:rsidP="00723063">
            <w:pPr>
              <w:rPr>
                <w:b/>
              </w:rPr>
            </w:pPr>
          </w:p>
          <w:p w:rsidR="00C55D9A" w:rsidRDefault="00C55D9A" w:rsidP="00723063">
            <w:pPr>
              <w:rPr>
                <w:b/>
              </w:rPr>
            </w:pPr>
            <w:r>
              <w:rPr>
                <w:b/>
              </w:rPr>
              <w:t>16.7.5.4</w:t>
            </w:r>
          </w:p>
          <w:p w:rsidR="00C55D9A" w:rsidRDefault="00C55D9A" w:rsidP="00723063">
            <w:pPr>
              <w:rPr>
                <w:b/>
              </w:rPr>
            </w:pPr>
          </w:p>
          <w:p w:rsidR="00C55D9A" w:rsidRDefault="00C55D9A" w:rsidP="00723063">
            <w:pPr>
              <w:rPr>
                <w:b/>
              </w:rPr>
            </w:pPr>
          </w:p>
          <w:p w:rsidR="00C55D9A" w:rsidRDefault="00C55D9A" w:rsidP="00723063">
            <w:pPr>
              <w:rPr>
                <w:b/>
              </w:rPr>
            </w:pPr>
          </w:p>
          <w:p w:rsidR="00C55D9A" w:rsidRDefault="00C55D9A" w:rsidP="00723063">
            <w:pPr>
              <w:rPr>
                <w:b/>
              </w:rPr>
            </w:pPr>
            <w:r>
              <w:rPr>
                <w:b/>
              </w:rPr>
              <w:t>16.7.6</w:t>
            </w:r>
          </w:p>
          <w:p w:rsidR="00BC6274" w:rsidRDefault="00BC6274" w:rsidP="00723063">
            <w:pPr>
              <w:rPr>
                <w:b/>
              </w:rPr>
            </w:pPr>
          </w:p>
          <w:p w:rsidR="00BC6274" w:rsidRDefault="00BC6274" w:rsidP="00723063">
            <w:pPr>
              <w:rPr>
                <w:b/>
              </w:rPr>
            </w:pPr>
            <w:r>
              <w:rPr>
                <w:b/>
              </w:rPr>
              <w:t>16.7.6.1</w:t>
            </w:r>
          </w:p>
          <w:p w:rsidR="00BC6274" w:rsidRDefault="00BC6274" w:rsidP="00723063">
            <w:pPr>
              <w:rPr>
                <w:b/>
              </w:rPr>
            </w:pPr>
          </w:p>
          <w:p w:rsidR="00BC6274" w:rsidRDefault="00BC6274" w:rsidP="00723063">
            <w:pPr>
              <w:rPr>
                <w:b/>
              </w:rPr>
            </w:pPr>
            <w:r>
              <w:rPr>
                <w:b/>
              </w:rPr>
              <w:t>16.7.6.2</w:t>
            </w:r>
          </w:p>
          <w:p w:rsidR="00A5751B" w:rsidRDefault="00A5751B" w:rsidP="00723063">
            <w:pPr>
              <w:rPr>
                <w:b/>
              </w:rPr>
            </w:pPr>
          </w:p>
          <w:p w:rsidR="00A5751B" w:rsidRDefault="00A5751B" w:rsidP="00723063">
            <w:pPr>
              <w:rPr>
                <w:b/>
              </w:rPr>
            </w:pPr>
          </w:p>
          <w:p w:rsidR="00A5751B" w:rsidRDefault="00A5751B" w:rsidP="00723063">
            <w:pPr>
              <w:rPr>
                <w:b/>
              </w:rPr>
            </w:pPr>
            <w:r>
              <w:rPr>
                <w:b/>
              </w:rPr>
              <w:t>16.7.6.3</w:t>
            </w:r>
          </w:p>
          <w:p w:rsidR="00A5751B" w:rsidRDefault="00A5751B" w:rsidP="00723063">
            <w:pPr>
              <w:rPr>
                <w:b/>
              </w:rPr>
            </w:pPr>
          </w:p>
          <w:p w:rsidR="00A5751B" w:rsidRDefault="00A5751B" w:rsidP="00723063">
            <w:pPr>
              <w:rPr>
                <w:b/>
              </w:rPr>
            </w:pPr>
            <w:r>
              <w:rPr>
                <w:b/>
              </w:rPr>
              <w:t>16.7.6.4</w:t>
            </w:r>
          </w:p>
          <w:p w:rsidR="00A5751B" w:rsidRDefault="00A5751B" w:rsidP="00723063">
            <w:pPr>
              <w:rPr>
                <w:b/>
              </w:rPr>
            </w:pPr>
          </w:p>
          <w:p w:rsidR="00A5751B" w:rsidRDefault="00A5751B" w:rsidP="00723063">
            <w:pPr>
              <w:rPr>
                <w:b/>
              </w:rPr>
            </w:pPr>
          </w:p>
          <w:p w:rsidR="00A5751B" w:rsidRDefault="00A5751B" w:rsidP="00723063">
            <w:pPr>
              <w:rPr>
                <w:b/>
              </w:rPr>
            </w:pPr>
          </w:p>
          <w:p w:rsidR="00411D8E" w:rsidRDefault="00411D8E" w:rsidP="00723063">
            <w:pPr>
              <w:rPr>
                <w:b/>
              </w:rPr>
            </w:pPr>
          </w:p>
          <w:p w:rsidR="00411D8E" w:rsidRDefault="00411D8E" w:rsidP="00723063">
            <w:pPr>
              <w:rPr>
                <w:b/>
              </w:rPr>
            </w:pPr>
          </w:p>
          <w:p w:rsidR="00A5751B" w:rsidRDefault="00A5751B" w:rsidP="00723063">
            <w:pPr>
              <w:rPr>
                <w:b/>
              </w:rPr>
            </w:pPr>
            <w:r>
              <w:rPr>
                <w:b/>
              </w:rPr>
              <w:t>16.7.7</w:t>
            </w:r>
          </w:p>
          <w:p w:rsidR="00A5751B" w:rsidRDefault="00A5751B" w:rsidP="00723063">
            <w:pPr>
              <w:rPr>
                <w:b/>
              </w:rPr>
            </w:pPr>
          </w:p>
          <w:p w:rsidR="00A5751B" w:rsidRDefault="00A5751B" w:rsidP="00723063">
            <w:pPr>
              <w:rPr>
                <w:b/>
              </w:rPr>
            </w:pPr>
          </w:p>
          <w:p w:rsidR="00A5751B" w:rsidRDefault="00A5751B" w:rsidP="00723063">
            <w:pPr>
              <w:rPr>
                <w:b/>
              </w:rPr>
            </w:pPr>
          </w:p>
          <w:p w:rsidR="00A5751B" w:rsidRDefault="00A5751B" w:rsidP="00723063">
            <w:pPr>
              <w:rPr>
                <w:b/>
              </w:rPr>
            </w:pPr>
          </w:p>
          <w:p w:rsidR="00A5751B" w:rsidRDefault="00A5751B" w:rsidP="00723063">
            <w:pPr>
              <w:rPr>
                <w:b/>
              </w:rPr>
            </w:pPr>
          </w:p>
          <w:p w:rsidR="00A5751B" w:rsidRDefault="00A5751B" w:rsidP="00723063">
            <w:pPr>
              <w:rPr>
                <w:b/>
              </w:rPr>
            </w:pPr>
          </w:p>
          <w:p w:rsidR="00A5751B" w:rsidRDefault="00A5751B" w:rsidP="00723063">
            <w:pPr>
              <w:rPr>
                <w:b/>
              </w:rPr>
            </w:pPr>
          </w:p>
          <w:p w:rsidR="00A5751B" w:rsidRDefault="00A5751B" w:rsidP="00723063">
            <w:pPr>
              <w:rPr>
                <w:b/>
              </w:rPr>
            </w:pPr>
          </w:p>
          <w:p w:rsidR="00A5751B" w:rsidRDefault="00A5751B" w:rsidP="00723063">
            <w:pPr>
              <w:rPr>
                <w:b/>
              </w:rPr>
            </w:pPr>
          </w:p>
          <w:p w:rsidR="00411D8E" w:rsidRDefault="00411D8E" w:rsidP="00723063">
            <w:pPr>
              <w:rPr>
                <w:b/>
              </w:rPr>
            </w:pPr>
          </w:p>
          <w:p w:rsidR="00411D8E" w:rsidRDefault="00411D8E" w:rsidP="00723063">
            <w:pPr>
              <w:rPr>
                <w:b/>
              </w:rPr>
            </w:pPr>
          </w:p>
          <w:p w:rsidR="00411D8E" w:rsidRDefault="00411D8E" w:rsidP="00723063">
            <w:pPr>
              <w:rPr>
                <w:b/>
              </w:rPr>
            </w:pPr>
          </w:p>
          <w:p w:rsidR="00411D8E" w:rsidRDefault="00411D8E" w:rsidP="00723063">
            <w:pPr>
              <w:rPr>
                <w:b/>
              </w:rPr>
            </w:pPr>
          </w:p>
          <w:p w:rsidR="00A5751B" w:rsidRDefault="00A5751B" w:rsidP="00723063">
            <w:pPr>
              <w:rPr>
                <w:b/>
              </w:rPr>
            </w:pPr>
            <w:r>
              <w:rPr>
                <w:b/>
              </w:rPr>
              <w:t>16.7.8</w:t>
            </w:r>
          </w:p>
          <w:p w:rsidR="00A5751B" w:rsidRDefault="00A5751B" w:rsidP="00723063">
            <w:pPr>
              <w:rPr>
                <w:b/>
              </w:rPr>
            </w:pPr>
          </w:p>
          <w:p w:rsidR="00A5751B" w:rsidRDefault="00A5751B" w:rsidP="00723063">
            <w:pPr>
              <w:rPr>
                <w:b/>
              </w:rPr>
            </w:pPr>
          </w:p>
          <w:p w:rsidR="00A5751B" w:rsidRDefault="00A5751B" w:rsidP="00723063">
            <w:pPr>
              <w:rPr>
                <w:b/>
              </w:rPr>
            </w:pPr>
          </w:p>
          <w:p w:rsidR="00A5751B" w:rsidRDefault="00A5751B" w:rsidP="00723063">
            <w:pPr>
              <w:rPr>
                <w:b/>
              </w:rPr>
            </w:pPr>
            <w:bookmarkStart w:id="0" w:name="_GoBack"/>
            <w:bookmarkEnd w:id="0"/>
            <w:r>
              <w:rPr>
                <w:b/>
              </w:rPr>
              <w:t>16.7.9</w:t>
            </w:r>
          </w:p>
          <w:p w:rsidR="00A5751B" w:rsidRDefault="00A5751B" w:rsidP="00723063">
            <w:pPr>
              <w:rPr>
                <w:b/>
              </w:rPr>
            </w:pPr>
          </w:p>
          <w:p w:rsidR="00A5751B" w:rsidRDefault="00A5751B" w:rsidP="00723063">
            <w:pPr>
              <w:rPr>
                <w:b/>
              </w:rPr>
            </w:pPr>
          </w:p>
          <w:p w:rsidR="00A5751B" w:rsidRDefault="00A5751B" w:rsidP="00723063">
            <w:pPr>
              <w:rPr>
                <w:b/>
              </w:rPr>
            </w:pPr>
          </w:p>
          <w:p w:rsidR="00A5751B" w:rsidRPr="00BF4BDA" w:rsidRDefault="00A5751B" w:rsidP="00723063">
            <w:pPr>
              <w:rPr>
                <w:b/>
              </w:rPr>
            </w:pPr>
            <w:r>
              <w:rPr>
                <w:b/>
              </w:rPr>
              <w:t>16.7.10</w:t>
            </w:r>
          </w:p>
        </w:tc>
        <w:tc>
          <w:tcPr>
            <w:tcW w:w="6348" w:type="dxa"/>
          </w:tcPr>
          <w:p w:rsidR="00193DB5" w:rsidRDefault="00193DB5" w:rsidP="00B51F32">
            <w:pPr>
              <w:pStyle w:val="Heading5"/>
              <w:outlineLvl w:val="4"/>
              <w:rPr>
                <w:bCs w:val="0"/>
              </w:rPr>
            </w:pPr>
            <w:r>
              <w:rPr>
                <w:bCs w:val="0"/>
              </w:rPr>
              <w:lastRenderedPageBreak/>
              <w:t>F</w:t>
            </w:r>
            <w:r w:rsidRPr="00BF4BDA">
              <w:rPr>
                <w:bCs w:val="0"/>
              </w:rPr>
              <w:t>INANCE UPDATE</w:t>
            </w:r>
          </w:p>
          <w:p w:rsidR="00193DB5" w:rsidRDefault="00193DB5" w:rsidP="006F10E8"/>
          <w:p w:rsidR="00193DB5" w:rsidRDefault="00193DB5" w:rsidP="006F10E8">
            <w:r>
              <w:t>JS gave an update of the cheque account, savings account and payments made</w:t>
            </w:r>
          </w:p>
          <w:p w:rsidR="00193DB5" w:rsidRDefault="00193DB5" w:rsidP="006F10E8"/>
          <w:p w:rsidR="00193DB5" w:rsidRDefault="00193DB5" w:rsidP="00B51F32">
            <w:r>
              <w:t>As at 3</w:t>
            </w:r>
            <w:r w:rsidR="00335EA7">
              <w:t>0 June</w:t>
            </w:r>
            <w:r>
              <w:t xml:space="preserve"> 2016 as per the bank statement there is £</w:t>
            </w:r>
            <w:r w:rsidR="00335EA7">
              <w:t>28,537.35</w:t>
            </w:r>
            <w:r>
              <w:t xml:space="preserve"> in the current account, </w:t>
            </w:r>
            <w:r w:rsidR="00335EA7">
              <w:t xml:space="preserve">which includes £979.40 Transparency Code Grant </w:t>
            </w:r>
            <w:r>
              <w:t xml:space="preserve">and £4,016.16 in the savings account. </w:t>
            </w:r>
          </w:p>
          <w:p w:rsidR="00335EA7" w:rsidRDefault="00335EA7" w:rsidP="00B51F32"/>
          <w:p w:rsidR="00335EA7" w:rsidRDefault="00335EA7" w:rsidP="00B51F32">
            <w:r>
              <w:t>2 payments were made after the last meeting totalling £1,104.95</w:t>
            </w:r>
          </w:p>
          <w:p w:rsidR="00335EA7" w:rsidRDefault="00335EA7" w:rsidP="00B51F32"/>
          <w:p w:rsidR="007914D3" w:rsidRDefault="007914D3" w:rsidP="007914D3">
            <w:r>
              <w:t>301091 AAH Planning Consultants                £   594.00</w:t>
            </w:r>
          </w:p>
          <w:p w:rsidR="007914D3" w:rsidRDefault="007914D3" w:rsidP="007914D3">
            <w:r>
              <w:t xml:space="preserve">301092 Came &amp; Co (village hall ins)              £   510.95 </w:t>
            </w:r>
          </w:p>
          <w:p w:rsidR="007914D3" w:rsidRDefault="007914D3" w:rsidP="00B51F32"/>
          <w:p w:rsidR="00335EA7" w:rsidRDefault="00335EA7" w:rsidP="00B51F32"/>
          <w:p w:rsidR="007914D3" w:rsidRDefault="007914D3" w:rsidP="00B51F32"/>
          <w:p w:rsidR="007914D3" w:rsidRDefault="007914D3" w:rsidP="00B51F32"/>
          <w:p w:rsidR="007914D3" w:rsidRDefault="007914D3" w:rsidP="00B51F32"/>
          <w:p w:rsidR="0038723B" w:rsidRDefault="0038723B" w:rsidP="00B51F32"/>
          <w:p w:rsidR="00193DB5" w:rsidRDefault="00193DB5" w:rsidP="00B51F32">
            <w:r>
              <w:t>Payments made for Ju</w:t>
            </w:r>
            <w:r w:rsidR="007914D3">
              <w:t>ly</w:t>
            </w:r>
            <w:r>
              <w:t xml:space="preserve"> total £</w:t>
            </w:r>
            <w:r w:rsidR="007914D3">
              <w:t>797.73</w:t>
            </w:r>
          </w:p>
          <w:p w:rsidR="00193DB5" w:rsidRDefault="00193DB5" w:rsidP="00B51F32"/>
          <w:p w:rsidR="00193DB5" w:rsidRDefault="00193DB5" w:rsidP="00B51F32">
            <w:r>
              <w:t>3010</w:t>
            </w:r>
            <w:r w:rsidR="007914D3">
              <w:t>93 J Smith (postage)</w:t>
            </w:r>
            <w:r>
              <w:t xml:space="preserve">                               £     </w:t>
            </w:r>
            <w:r w:rsidR="007914D3">
              <w:t>9.74</w:t>
            </w:r>
          </w:p>
          <w:p w:rsidR="00193DB5" w:rsidRDefault="00193DB5" w:rsidP="00B51F32">
            <w:r>
              <w:t>3010</w:t>
            </w:r>
            <w:r w:rsidR="007914D3">
              <w:t xml:space="preserve">94 K Newton (flowers)                         </w:t>
            </w:r>
            <w:r>
              <w:t xml:space="preserve">    £    </w:t>
            </w:r>
            <w:r w:rsidR="00723063">
              <w:t>17</w:t>
            </w:r>
            <w:r>
              <w:t>.00</w:t>
            </w:r>
          </w:p>
          <w:p w:rsidR="00193DB5" w:rsidRDefault="00193DB5" w:rsidP="00B51F32">
            <w:r>
              <w:t>30109</w:t>
            </w:r>
            <w:r w:rsidR="007914D3">
              <w:t xml:space="preserve">5 B </w:t>
            </w:r>
            <w:proofErr w:type="spellStart"/>
            <w:r w:rsidR="007914D3">
              <w:t>Crossdale</w:t>
            </w:r>
            <w:proofErr w:type="spellEnd"/>
            <w:r w:rsidR="007914D3">
              <w:t xml:space="preserve"> (newsletter)        </w:t>
            </w:r>
            <w:r>
              <w:t xml:space="preserve">            £   </w:t>
            </w:r>
            <w:r w:rsidR="007914D3">
              <w:t xml:space="preserve"> 29.40</w:t>
            </w:r>
          </w:p>
          <w:p w:rsidR="007914D3" w:rsidRDefault="007914D3" w:rsidP="00B51F32">
            <w:r>
              <w:t xml:space="preserve">301096 </w:t>
            </w:r>
            <w:proofErr w:type="spellStart"/>
            <w:r>
              <w:t>Autela</w:t>
            </w:r>
            <w:proofErr w:type="spellEnd"/>
            <w:r>
              <w:t xml:space="preserve"> Ltd (payroll services)               £    30.00</w:t>
            </w:r>
          </w:p>
          <w:p w:rsidR="007914D3" w:rsidRDefault="007914D3" w:rsidP="00B51F32">
            <w:r>
              <w:t xml:space="preserve">301097 Play </w:t>
            </w:r>
            <w:proofErr w:type="spellStart"/>
            <w:r>
              <w:t>Insp.Co.Ltd</w:t>
            </w:r>
            <w:proofErr w:type="spellEnd"/>
            <w:r>
              <w:t>. (</w:t>
            </w:r>
            <w:proofErr w:type="gramStart"/>
            <w:r>
              <w:t>playground</w:t>
            </w:r>
            <w:proofErr w:type="gramEnd"/>
            <w:r>
              <w:t xml:space="preserve"> insp</w:t>
            </w:r>
            <w:r w:rsidR="00723063">
              <w:t>.</w:t>
            </w:r>
            <w:r>
              <w:t>)</w:t>
            </w:r>
            <w:r w:rsidR="00723063">
              <w:t xml:space="preserve">  £    66.00</w:t>
            </w:r>
          </w:p>
          <w:p w:rsidR="00723063" w:rsidRDefault="00723063" w:rsidP="00B51F32">
            <w:r>
              <w:t>301098 Adams Grounds maintenance            £  626.95</w:t>
            </w:r>
          </w:p>
          <w:p w:rsidR="00723063" w:rsidRDefault="00723063" w:rsidP="00B51F32">
            <w:r>
              <w:t>301099 M McCartney (materials for NB)         £    18.64</w:t>
            </w:r>
          </w:p>
          <w:p w:rsidR="00193DB5" w:rsidRDefault="00193DB5" w:rsidP="00B51F32"/>
          <w:p w:rsidR="00193DB5" w:rsidRDefault="00193DB5" w:rsidP="00A762BF">
            <w:r w:rsidRPr="00AC609B">
              <w:rPr>
                <w:b/>
              </w:rPr>
              <w:t>Transparency Code Compliance</w:t>
            </w:r>
            <w:r>
              <w:t xml:space="preserve"> </w:t>
            </w:r>
          </w:p>
          <w:p w:rsidR="00193DB5" w:rsidRDefault="00193DB5" w:rsidP="00A762BF"/>
          <w:p w:rsidR="00193DB5" w:rsidRDefault="00723063" w:rsidP="00A762BF">
            <w:r>
              <w:t xml:space="preserve">The Clerk gave an update regarding the work being undertaken. A web designer has been employed and the costs are within budget. </w:t>
            </w:r>
          </w:p>
          <w:p w:rsidR="00C55D9A" w:rsidRDefault="00C55D9A" w:rsidP="00A762BF"/>
          <w:p w:rsidR="00C55D9A" w:rsidRDefault="00C55D9A" w:rsidP="00A762BF">
            <w:pPr>
              <w:rPr>
                <w:b/>
              </w:rPr>
            </w:pPr>
            <w:r>
              <w:rPr>
                <w:b/>
              </w:rPr>
              <w:t>Pension Scheme</w:t>
            </w:r>
          </w:p>
          <w:p w:rsidR="00C55D9A" w:rsidRDefault="00C55D9A" w:rsidP="00A762BF">
            <w:pPr>
              <w:rPr>
                <w:b/>
              </w:rPr>
            </w:pPr>
          </w:p>
          <w:p w:rsidR="00C55D9A" w:rsidRDefault="00C55D9A" w:rsidP="00A762BF">
            <w:r>
              <w:t>The Clerk informed the meeting that a pension provider needs to be appointed under Auto Enrolment Pensions.</w:t>
            </w:r>
          </w:p>
          <w:p w:rsidR="00C55D9A" w:rsidRPr="00C55D9A" w:rsidRDefault="00C55D9A" w:rsidP="00A762BF">
            <w:r>
              <w:rPr>
                <w:b/>
              </w:rPr>
              <w:t>Agreed –</w:t>
            </w:r>
            <w:r>
              <w:t xml:space="preserve"> to appoint NEST as the pension provider.</w:t>
            </w:r>
          </w:p>
          <w:p w:rsidR="00193DB5" w:rsidRDefault="00193DB5" w:rsidP="0066117B">
            <w:pPr>
              <w:rPr>
                <w:b/>
              </w:rPr>
            </w:pPr>
          </w:p>
          <w:p w:rsidR="00193DB5" w:rsidRPr="00D1550E" w:rsidRDefault="00193DB5" w:rsidP="00A265AB">
            <w:pPr>
              <w:rPr>
                <w:b/>
              </w:rPr>
            </w:pPr>
            <w:r w:rsidRPr="00D1550E">
              <w:rPr>
                <w:b/>
              </w:rPr>
              <w:t>Grant applications</w:t>
            </w:r>
          </w:p>
          <w:p w:rsidR="00193DB5" w:rsidRDefault="00193DB5" w:rsidP="00A265AB"/>
          <w:p w:rsidR="00193DB5" w:rsidRDefault="00193DB5" w:rsidP="00DD42B8">
            <w:r>
              <w:t>None</w:t>
            </w:r>
          </w:p>
          <w:p w:rsidR="00193DB5" w:rsidRDefault="00193DB5" w:rsidP="00DD42B8"/>
          <w:p w:rsidR="00193DB5" w:rsidRDefault="00193DB5" w:rsidP="00BF7997">
            <w:pPr>
              <w:rPr>
                <w:b/>
              </w:rPr>
            </w:pPr>
            <w:r>
              <w:rPr>
                <w:b/>
              </w:rPr>
              <w:t>FACILITIES UPDATE</w:t>
            </w:r>
          </w:p>
          <w:p w:rsidR="00BC6274" w:rsidRDefault="00BC6274" w:rsidP="00BF7997">
            <w:pPr>
              <w:rPr>
                <w:b/>
              </w:rPr>
            </w:pPr>
          </w:p>
          <w:p w:rsidR="00BC6274" w:rsidRPr="00BC6274" w:rsidRDefault="00BC6274" w:rsidP="00BF7997">
            <w:pPr>
              <w:rPr>
                <w:b/>
              </w:rPr>
            </w:pPr>
            <w:r w:rsidRPr="00BC6274">
              <w:rPr>
                <w:b/>
              </w:rPr>
              <w:t xml:space="preserve">Allotments - </w:t>
            </w:r>
            <w:r>
              <w:rPr>
                <w:b/>
              </w:rPr>
              <w:t xml:space="preserve"> </w:t>
            </w:r>
            <w:r w:rsidRPr="00BC6274">
              <w:t xml:space="preserve">going </w:t>
            </w:r>
            <w:r>
              <w:t>ok</w:t>
            </w:r>
          </w:p>
          <w:p w:rsidR="00BC6274" w:rsidRDefault="00BC6274" w:rsidP="00BF7997">
            <w:pPr>
              <w:rPr>
                <w:b/>
              </w:rPr>
            </w:pPr>
          </w:p>
          <w:p w:rsidR="00193DB5" w:rsidRDefault="00BC6274" w:rsidP="00BF7997">
            <w:pPr>
              <w:rPr>
                <w:b/>
              </w:rPr>
            </w:pPr>
            <w:r>
              <w:rPr>
                <w:b/>
              </w:rPr>
              <w:t xml:space="preserve">Parish Notice Board – </w:t>
            </w:r>
            <w:r>
              <w:t>The notice board has now been put up</w:t>
            </w:r>
            <w:r>
              <w:rPr>
                <w:b/>
              </w:rPr>
              <w:t xml:space="preserve"> </w:t>
            </w:r>
          </w:p>
          <w:p w:rsidR="00BC6274" w:rsidRDefault="00BC6274" w:rsidP="00BF7997"/>
          <w:p w:rsidR="00193DB5" w:rsidRPr="00A5751B" w:rsidRDefault="00193DB5" w:rsidP="00BF7997">
            <w:r>
              <w:rPr>
                <w:b/>
              </w:rPr>
              <w:t>Litter bins –</w:t>
            </w:r>
            <w:r w:rsidR="00A5751B">
              <w:rPr>
                <w:b/>
              </w:rPr>
              <w:t xml:space="preserve"> </w:t>
            </w:r>
            <w:r w:rsidR="00A5751B">
              <w:t xml:space="preserve">hopefully they will be put in place </w:t>
            </w:r>
            <w:r w:rsidR="00411D8E">
              <w:t xml:space="preserve">within the </w:t>
            </w:r>
            <w:r w:rsidR="00A5751B">
              <w:t xml:space="preserve">next </w:t>
            </w:r>
            <w:r w:rsidR="00411D8E">
              <w:t xml:space="preserve">two </w:t>
            </w:r>
            <w:r w:rsidR="00A5751B">
              <w:t>week</w:t>
            </w:r>
            <w:r w:rsidR="00411D8E">
              <w:t>s</w:t>
            </w:r>
          </w:p>
          <w:p w:rsidR="00193DB5" w:rsidRDefault="00193DB5" w:rsidP="00BF7997">
            <w:pPr>
              <w:rPr>
                <w:b/>
              </w:rPr>
            </w:pPr>
          </w:p>
          <w:p w:rsidR="00193DB5" w:rsidRDefault="00193DB5" w:rsidP="00A5751B">
            <w:r>
              <w:rPr>
                <w:b/>
              </w:rPr>
              <w:t>P</w:t>
            </w:r>
            <w:r w:rsidRPr="00AC609B">
              <w:rPr>
                <w:b/>
              </w:rPr>
              <w:t>layground sustainability</w:t>
            </w:r>
            <w:r>
              <w:t xml:space="preserve"> –</w:t>
            </w:r>
            <w:r w:rsidR="00A5751B">
              <w:t xml:space="preserve"> the opening event has had to be cancelled due to the playground not being finished because of the inclement weather. The face painting and characters will be moved to the village show.</w:t>
            </w:r>
          </w:p>
          <w:p w:rsidR="00193DB5" w:rsidRDefault="00193DB5" w:rsidP="00DB35B2"/>
          <w:p w:rsidR="00193DB5" w:rsidRDefault="00193DB5" w:rsidP="00DB35B2">
            <w:pPr>
              <w:rPr>
                <w:b/>
              </w:rPr>
            </w:pPr>
            <w:r>
              <w:rPr>
                <w:b/>
              </w:rPr>
              <w:t>NEWSLETTER</w:t>
            </w:r>
          </w:p>
          <w:p w:rsidR="00A5751B" w:rsidRDefault="00A5751B" w:rsidP="00DB35B2">
            <w:pPr>
              <w:rPr>
                <w:b/>
              </w:rPr>
            </w:pPr>
          </w:p>
          <w:p w:rsidR="00A5751B" w:rsidRDefault="00A5751B" w:rsidP="00DB35B2">
            <w:r w:rsidRPr="00A5751B">
              <w:t>The volunteer driver’s sc</w:t>
            </w:r>
            <w:r>
              <w:t>h</w:t>
            </w:r>
            <w:r w:rsidRPr="00A5751B">
              <w:t>eme</w:t>
            </w:r>
            <w:r>
              <w:t xml:space="preserve"> based in Selby and run by AVS is to be included in the next newsletter.</w:t>
            </w:r>
          </w:p>
          <w:p w:rsidR="00A5751B" w:rsidRDefault="00A5751B" w:rsidP="00DB35B2"/>
          <w:p w:rsidR="00A5751B" w:rsidRDefault="00A5751B" w:rsidP="00DB35B2">
            <w:r>
              <w:t>Dog fouling has become an issue again and an article about this issue will be in the newsletter</w:t>
            </w:r>
          </w:p>
          <w:p w:rsidR="00193DB5" w:rsidRDefault="00193DB5" w:rsidP="00DB35B2">
            <w:pPr>
              <w:rPr>
                <w:b/>
              </w:rPr>
            </w:pPr>
          </w:p>
          <w:p w:rsidR="00193DB5" w:rsidRDefault="00193DB5" w:rsidP="00DB35B2">
            <w:r>
              <w:t>Deadline for the next newsletter is 11 July 2016</w:t>
            </w:r>
          </w:p>
          <w:p w:rsidR="00193DB5" w:rsidRDefault="00193DB5" w:rsidP="00DB35B2"/>
          <w:p w:rsidR="00411D8E" w:rsidRDefault="00411D8E" w:rsidP="00DB35B2">
            <w:pPr>
              <w:rPr>
                <w:b/>
              </w:rPr>
            </w:pPr>
          </w:p>
          <w:p w:rsidR="00411D8E" w:rsidRDefault="00411D8E" w:rsidP="00DB35B2">
            <w:pPr>
              <w:rPr>
                <w:b/>
              </w:rPr>
            </w:pPr>
          </w:p>
          <w:p w:rsidR="00411D8E" w:rsidRDefault="00411D8E" w:rsidP="00DB35B2">
            <w:pPr>
              <w:rPr>
                <w:b/>
              </w:rPr>
            </w:pPr>
          </w:p>
          <w:p w:rsidR="00411D8E" w:rsidRDefault="00411D8E" w:rsidP="00DB35B2">
            <w:pPr>
              <w:rPr>
                <w:b/>
              </w:rPr>
            </w:pPr>
          </w:p>
          <w:p w:rsidR="00193DB5" w:rsidRDefault="00193DB5" w:rsidP="00DB35B2">
            <w:pPr>
              <w:rPr>
                <w:b/>
              </w:rPr>
            </w:pPr>
            <w:r>
              <w:rPr>
                <w:b/>
              </w:rPr>
              <w:t>REPORTS FROM EXTERNAL BODIES</w:t>
            </w:r>
          </w:p>
          <w:p w:rsidR="00193DB5" w:rsidRDefault="00193DB5" w:rsidP="00DB35B2">
            <w:pPr>
              <w:rPr>
                <w:b/>
              </w:rPr>
            </w:pPr>
          </w:p>
          <w:p w:rsidR="00193DB5" w:rsidRDefault="00193DB5" w:rsidP="00DB35B2">
            <w:r>
              <w:t>None</w:t>
            </w:r>
          </w:p>
          <w:p w:rsidR="00A5751B" w:rsidRDefault="00A5751B" w:rsidP="00DB35B2">
            <w:pPr>
              <w:rPr>
                <w:b/>
              </w:rPr>
            </w:pPr>
          </w:p>
          <w:p w:rsidR="00193DB5" w:rsidRDefault="00193DB5" w:rsidP="00DB35B2">
            <w:pPr>
              <w:rPr>
                <w:b/>
              </w:rPr>
            </w:pPr>
            <w:r w:rsidRPr="00082AD9">
              <w:rPr>
                <w:b/>
              </w:rPr>
              <w:t>AOB</w:t>
            </w:r>
          </w:p>
          <w:p w:rsidR="00193DB5" w:rsidRDefault="00193DB5" w:rsidP="00DB35B2">
            <w:pPr>
              <w:rPr>
                <w:b/>
              </w:rPr>
            </w:pPr>
          </w:p>
          <w:p w:rsidR="00193DB5" w:rsidRDefault="00193DB5" w:rsidP="00DB35B2">
            <w:r>
              <w:t>None</w:t>
            </w:r>
          </w:p>
          <w:p w:rsidR="00193DB5" w:rsidRDefault="00193DB5" w:rsidP="00DB35B2"/>
          <w:p w:rsidR="00193DB5" w:rsidRDefault="00193DB5" w:rsidP="00DB35B2">
            <w:pPr>
              <w:rPr>
                <w:b/>
              </w:rPr>
            </w:pPr>
            <w:r>
              <w:rPr>
                <w:b/>
              </w:rPr>
              <w:t>DATE OF NEXT MEETING</w:t>
            </w:r>
          </w:p>
          <w:p w:rsidR="00193DB5" w:rsidRDefault="00193DB5" w:rsidP="00DB35B2">
            <w:pPr>
              <w:rPr>
                <w:b/>
              </w:rPr>
            </w:pPr>
          </w:p>
          <w:p w:rsidR="00193DB5" w:rsidRDefault="00193DB5" w:rsidP="00DB35B2">
            <w:r>
              <w:t>The next ordinary meeting of the</w:t>
            </w:r>
            <w:r w:rsidR="00A5751B">
              <w:t xml:space="preserve"> Parish Council will be held on </w:t>
            </w:r>
            <w:r w:rsidR="00A5751B">
              <w:rPr>
                <w:b/>
              </w:rPr>
              <w:t>7 September 2016</w:t>
            </w:r>
            <w:r>
              <w:t xml:space="preserve"> at 7.15 p.m.</w:t>
            </w:r>
          </w:p>
          <w:p w:rsidR="00A5751B" w:rsidRDefault="00A5751B" w:rsidP="00DB35B2"/>
          <w:p w:rsidR="00A5751B" w:rsidRDefault="00A5751B" w:rsidP="00DB35B2">
            <w:r>
              <w:t>Please note in accordance with standing orders there is no meeting of the parish council in August</w:t>
            </w:r>
          </w:p>
          <w:p w:rsidR="00193DB5" w:rsidRPr="00082AD9" w:rsidRDefault="00193DB5" w:rsidP="00DB35B2"/>
          <w:p w:rsidR="00193DB5" w:rsidRDefault="00193DB5" w:rsidP="00DB35B2"/>
          <w:p w:rsidR="00193DB5" w:rsidRPr="00082AD9" w:rsidRDefault="00193DB5" w:rsidP="00DB35B2"/>
          <w:p w:rsidR="00193DB5" w:rsidRDefault="00193DB5" w:rsidP="00DB35B2"/>
          <w:p w:rsidR="00193DB5" w:rsidRPr="00FD297D" w:rsidRDefault="00193DB5" w:rsidP="00DB35B2"/>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Default="00193DB5" w:rsidP="00DD42B8"/>
          <w:p w:rsidR="00193DB5" w:rsidRPr="00F704F1" w:rsidRDefault="00193DB5" w:rsidP="00972844">
            <w:pPr>
              <w:rPr>
                <w:b/>
              </w:rPr>
            </w:pPr>
          </w:p>
        </w:tc>
        <w:tc>
          <w:tcPr>
            <w:tcW w:w="422" w:type="dxa"/>
          </w:tcPr>
          <w:p w:rsidR="00193DB5" w:rsidRPr="00277BF2" w:rsidRDefault="00193DB5"/>
        </w:tc>
        <w:tc>
          <w:tcPr>
            <w:tcW w:w="1528" w:type="dxa"/>
          </w:tcPr>
          <w:p w:rsidR="00193DB5" w:rsidRPr="00277BF2" w:rsidRDefault="00193DB5" w:rsidP="00DB7112">
            <w:pPr>
              <w:jc w:val="center"/>
            </w:pPr>
          </w:p>
          <w:p w:rsidR="00193DB5" w:rsidRPr="00277BF2" w:rsidRDefault="00193DB5" w:rsidP="00DB7112">
            <w:pPr>
              <w:jc w:val="center"/>
            </w:pPr>
          </w:p>
          <w:p w:rsidR="00193DB5" w:rsidRPr="00277BF2" w:rsidRDefault="00193DB5" w:rsidP="00DB7112">
            <w:pPr>
              <w:jc w:val="center"/>
            </w:pPr>
          </w:p>
          <w:p w:rsidR="00193DB5" w:rsidRPr="00277BF2" w:rsidRDefault="00193DB5" w:rsidP="00DB7112">
            <w:pPr>
              <w:jc w:val="center"/>
            </w:pPr>
          </w:p>
          <w:p w:rsidR="00193DB5" w:rsidRPr="00277BF2" w:rsidRDefault="00193DB5" w:rsidP="00DB7112">
            <w:pPr>
              <w:jc w:val="center"/>
            </w:pPr>
          </w:p>
          <w:p w:rsidR="00193DB5" w:rsidRDefault="00193DB5" w:rsidP="00F73F53">
            <w:pPr>
              <w:jc w:val="center"/>
              <w:rPr>
                <w:b/>
              </w:rPr>
            </w:pPr>
          </w:p>
          <w:p w:rsidR="00193DB5" w:rsidRDefault="00193DB5" w:rsidP="00F73F53">
            <w:pPr>
              <w:jc w:val="center"/>
              <w:rPr>
                <w:b/>
              </w:rPr>
            </w:pPr>
          </w:p>
          <w:p w:rsidR="00193DB5" w:rsidRDefault="00193DB5" w:rsidP="00F73F53">
            <w:pPr>
              <w:jc w:val="center"/>
              <w:rPr>
                <w:b/>
              </w:rPr>
            </w:pPr>
          </w:p>
          <w:p w:rsidR="00193DB5" w:rsidRDefault="00193DB5" w:rsidP="00F73F53">
            <w:pPr>
              <w:jc w:val="center"/>
              <w:rPr>
                <w:b/>
              </w:rPr>
            </w:pPr>
          </w:p>
          <w:p w:rsidR="00193DB5" w:rsidRDefault="00193DB5" w:rsidP="00F73F53">
            <w:pPr>
              <w:jc w:val="center"/>
              <w:rPr>
                <w:b/>
              </w:rPr>
            </w:pPr>
          </w:p>
          <w:p w:rsidR="00193DB5" w:rsidRDefault="00193DB5" w:rsidP="00F73F53">
            <w:pPr>
              <w:jc w:val="center"/>
              <w:rPr>
                <w:b/>
              </w:rPr>
            </w:pPr>
          </w:p>
          <w:p w:rsidR="00193DB5" w:rsidRDefault="00193DB5" w:rsidP="00F73F53">
            <w:pPr>
              <w:jc w:val="center"/>
              <w:rPr>
                <w:b/>
              </w:rPr>
            </w:pPr>
          </w:p>
          <w:p w:rsidR="00193DB5" w:rsidRDefault="00193DB5" w:rsidP="00F73F53">
            <w:pPr>
              <w:jc w:val="center"/>
              <w:rPr>
                <w:b/>
              </w:rPr>
            </w:pPr>
          </w:p>
          <w:p w:rsidR="00193DB5" w:rsidRDefault="00193DB5" w:rsidP="00F73F53">
            <w:pPr>
              <w:jc w:val="center"/>
              <w:rPr>
                <w:b/>
              </w:rPr>
            </w:pPr>
          </w:p>
          <w:p w:rsidR="00193DB5" w:rsidRDefault="00193DB5" w:rsidP="0042661B">
            <w:pPr>
              <w:jc w:val="center"/>
              <w:rPr>
                <w:b/>
              </w:rPr>
            </w:pPr>
          </w:p>
          <w:p w:rsidR="00193DB5" w:rsidRPr="00F73F53" w:rsidRDefault="00193DB5" w:rsidP="00D313FD">
            <w:pPr>
              <w:rPr>
                <w:b/>
              </w:rPr>
            </w:pPr>
          </w:p>
        </w:tc>
      </w:tr>
      <w:tr w:rsidR="00193DB5" w:rsidRPr="00BF4BDA" w:rsidTr="00BA5DD2">
        <w:trPr>
          <w:trHeight w:val="1418"/>
        </w:trPr>
        <w:tc>
          <w:tcPr>
            <w:tcW w:w="1702" w:type="dxa"/>
          </w:tcPr>
          <w:p w:rsidR="00193DB5" w:rsidRDefault="00193DB5" w:rsidP="00CB273C">
            <w:pPr>
              <w:rPr>
                <w:b/>
                <w:bCs/>
              </w:rPr>
            </w:pPr>
          </w:p>
          <w:p w:rsidR="00193DB5" w:rsidRDefault="00193DB5" w:rsidP="00CB273C">
            <w:pPr>
              <w:rPr>
                <w:b/>
                <w:bCs/>
              </w:rPr>
            </w:pPr>
          </w:p>
          <w:p w:rsidR="00193DB5" w:rsidRPr="00BF4BDA" w:rsidRDefault="00193DB5" w:rsidP="00494D16">
            <w:pPr>
              <w:rPr>
                <w:b/>
                <w:bCs/>
              </w:rPr>
            </w:pPr>
          </w:p>
        </w:tc>
        <w:tc>
          <w:tcPr>
            <w:tcW w:w="6348" w:type="dxa"/>
          </w:tcPr>
          <w:p w:rsidR="00193DB5" w:rsidRPr="00E57C78" w:rsidRDefault="00193DB5" w:rsidP="00F704F1"/>
        </w:tc>
        <w:tc>
          <w:tcPr>
            <w:tcW w:w="422" w:type="dxa"/>
          </w:tcPr>
          <w:p w:rsidR="00193DB5" w:rsidRPr="00BF4BDA" w:rsidRDefault="00193DB5">
            <w:pPr>
              <w:rPr>
                <w:b/>
                <w:bCs/>
              </w:rPr>
            </w:pPr>
          </w:p>
        </w:tc>
        <w:tc>
          <w:tcPr>
            <w:tcW w:w="1528" w:type="dxa"/>
          </w:tcPr>
          <w:p w:rsidR="00193DB5" w:rsidRDefault="00193DB5" w:rsidP="00EA6EA4">
            <w:pPr>
              <w:jc w:val="center"/>
              <w:rPr>
                <w:b/>
                <w:bCs/>
              </w:rPr>
            </w:pPr>
          </w:p>
          <w:p w:rsidR="00193DB5" w:rsidRDefault="00193DB5" w:rsidP="00EA6EA4">
            <w:pPr>
              <w:jc w:val="center"/>
              <w:rPr>
                <w:b/>
                <w:bCs/>
              </w:rPr>
            </w:pPr>
          </w:p>
          <w:p w:rsidR="00193DB5" w:rsidRDefault="00193DB5" w:rsidP="00EA6EA4">
            <w:pPr>
              <w:jc w:val="center"/>
              <w:rPr>
                <w:b/>
                <w:bCs/>
              </w:rPr>
            </w:pPr>
          </w:p>
          <w:p w:rsidR="00193DB5" w:rsidRDefault="00193DB5" w:rsidP="00EA6EA4">
            <w:pPr>
              <w:jc w:val="center"/>
              <w:rPr>
                <w:b/>
                <w:bCs/>
              </w:rPr>
            </w:pPr>
          </w:p>
          <w:p w:rsidR="00193DB5" w:rsidRPr="00BF4BDA" w:rsidRDefault="00193DB5" w:rsidP="00EA6EA4">
            <w:pPr>
              <w:jc w:val="center"/>
              <w:rPr>
                <w:b/>
                <w:bCs/>
              </w:rPr>
            </w:pPr>
          </w:p>
        </w:tc>
      </w:tr>
    </w:tbl>
    <w:p w:rsidR="003F0EA5" w:rsidRDefault="003F0EA5" w:rsidP="0038723B"/>
    <w:sectPr w:rsidR="003F0EA5">
      <w:footerReference w:type="even" r:id="rId8"/>
      <w:footerReference w:type="default" r:id="rId9"/>
      <w:pgSz w:w="11906" w:h="16838"/>
      <w:pgMar w:top="720" w:right="1152" w:bottom="864" w:left="1584" w:header="706" w:footer="432" w:gutter="0"/>
      <w:cols w:space="1126"/>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2A" w:rsidRDefault="00EC672A">
      <w:r>
        <w:separator/>
      </w:r>
    </w:p>
  </w:endnote>
  <w:endnote w:type="continuationSeparator" w:id="0">
    <w:p w:rsidR="00EC672A" w:rsidRDefault="00EC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A0D" w:rsidRDefault="00CA6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18E">
      <w:rPr>
        <w:rStyle w:val="PageNumber"/>
        <w:noProof/>
      </w:rPr>
      <w:t>5</w:t>
    </w:r>
    <w:r>
      <w:rPr>
        <w:rStyle w:val="PageNumber"/>
      </w:rPr>
      <w:fldChar w:fldCharType="end"/>
    </w:r>
  </w:p>
  <w:p w:rsidR="00CA6A0D" w:rsidRDefault="00CA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2A" w:rsidRDefault="00EC672A">
      <w:r>
        <w:separator/>
      </w:r>
    </w:p>
  </w:footnote>
  <w:footnote w:type="continuationSeparator" w:id="0">
    <w:p w:rsidR="00EC672A" w:rsidRDefault="00EC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367"/>
    <w:multiLevelType w:val="hybridMultilevel"/>
    <w:tmpl w:val="4184C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B0952"/>
    <w:multiLevelType w:val="hybridMultilevel"/>
    <w:tmpl w:val="AED84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81636"/>
    <w:multiLevelType w:val="hybridMultilevel"/>
    <w:tmpl w:val="9836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33BA2"/>
    <w:multiLevelType w:val="hybridMultilevel"/>
    <w:tmpl w:val="0B32B7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2B81"/>
    <w:multiLevelType w:val="hybridMultilevel"/>
    <w:tmpl w:val="5ED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E559F"/>
    <w:multiLevelType w:val="hybridMultilevel"/>
    <w:tmpl w:val="0FD22E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E82BFB"/>
    <w:multiLevelType w:val="hybridMultilevel"/>
    <w:tmpl w:val="F612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73D66"/>
    <w:multiLevelType w:val="hybridMultilevel"/>
    <w:tmpl w:val="51F6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04F41"/>
    <w:multiLevelType w:val="hybridMultilevel"/>
    <w:tmpl w:val="254A0794"/>
    <w:lvl w:ilvl="0" w:tplc="3A24C8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D30A9"/>
    <w:multiLevelType w:val="hybridMultilevel"/>
    <w:tmpl w:val="E0D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B1BCD"/>
    <w:multiLevelType w:val="hybridMultilevel"/>
    <w:tmpl w:val="7CE4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A6FF5"/>
    <w:multiLevelType w:val="hybridMultilevel"/>
    <w:tmpl w:val="B2FC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56C3D"/>
    <w:multiLevelType w:val="hybridMultilevel"/>
    <w:tmpl w:val="4AEA6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D04ACE"/>
    <w:multiLevelType w:val="hybridMultilevel"/>
    <w:tmpl w:val="D210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36DEC"/>
    <w:multiLevelType w:val="hybridMultilevel"/>
    <w:tmpl w:val="634E1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5165A"/>
    <w:multiLevelType w:val="hybridMultilevel"/>
    <w:tmpl w:val="5F0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86A2A"/>
    <w:multiLevelType w:val="hybridMultilevel"/>
    <w:tmpl w:val="4F62B972"/>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6D7276D2"/>
    <w:multiLevelType w:val="hybridMultilevel"/>
    <w:tmpl w:val="50543BC2"/>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728E0728"/>
    <w:multiLevelType w:val="hybridMultilevel"/>
    <w:tmpl w:val="7B807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10484"/>
    <w:multiLevelType w:val="hybridMultilevel"/>
    <w:tmpl w:val="D6D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A12FD"/>
    <w:multiLevelType w:val="hybridMultilevel"/>
    <w:tmpl w:val="BF7A5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
  </w:num>
  <w:num w:numId="5">
    <w:abstractNumId w:val="14"/>
  </w:num>
  <w:num w:numId="6">
    <w:abstractNumId w:val="2"/>
  </w:num>
  <w:num w:numId="7">
    <w:abstractNumId w:val="8"/>
  </w:num>
  <w:num w:numId="8">
    <w:abstractNumId w:val="13"/>
  </w:num>
  <w:num w:numId="9">
    <w:abstractNumId w:val="20"/>
  </w:num>
  <w:num w:numId="10">
    <w:abstractNumId w:val="17"/>
  </w:num>
  <w:num w:numId="11">
    <w:abstractNumId w:val="3"/>
  </w:num>
  <w:num w:numId="12">
    <w:abstractNumId w:val="5"/>
  </w:num>
  <w:num w:numId="13">
    <w:abstractNumId w:val="12"/>
  </w:num>
  <w:num w:numId="14">
    <w:abstractNumId w:val="18"/>
  </w:num>
  <w:num w:numId="15">
    <w:abstractNumId w:val="10"/>
  </w:num>
  <w:num w:numId="16">
    <w:abstractNumId w:val="1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5"/>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0313"/>
    <w:rsid w:val="000043CB"/>
    <w:rsid w:val="00007B22"/>
    <w:rsid w:val="00007ED8"/>
    <w:rsid w:val="00012172"/>
    <w:rsid w:val="00012EE0"/>
    <w:rsid w:val="0002340C"/>
    <w:rsid w:val="0003407C"/>
    <w:rsid w:val="0004114A"/>
    <w:rsid w:val="000423BE"/>
    <w:rsid w:val="00042FBA"/>
    <w:rsid w:val="00043434"/>
    <w:rsid w:val="0004757B"/>
    <w:rsid w:val="0005019B"/>
    <w:rsid w:val="000518C9"/>
    <w:rsid w:val="000644FC"/>
    <w:rsid w:val="0006596E"/>
    <w:rsid w:val="00067A88"/>
    <w:rsid w:val="00067C46"/>
    <w:rsid w:val="00070D64"/>
    <w:rsid w:val="00070DFA"/>
    <w:rsid w:val="000776C4"/>
    <w:rsid w:val="0008284F"/>
    <w:rsid w:val="00082AD9"/>
    <w:rsid w:val="00082D7B"/>
    <w:rsid w:val="00085B06"/>
    <w:rsid w:val="00086A50"/>
    <w:rsid w:val="00092701"/>
    <w:rsid w:val="000951E7"/>
    <w:rsid w:val="000A1AE7"/>
    <w:rsid w:val="000A58B2"/>
    <w:rsid w:val="000B0CE1"/>
    <w:rsid w:val="000B0F78"/>
    <w:rsid w:val="000D32E1"/>
    <w:rsid w:val="000E1948"/>
    <w:rsid w:val="000F0BBF"/>
    <w:rsid w:val="000F59DD"/>
    <w:rsid w:val="00106822"/>
    <w:rsid w:val="001133C3"/>
    <w:rsid w:val="001141E7"/>
    <w:rsid w:val="00120014"/>
    <w:rsid w:val="001251F0"/>
    <w:rsid w:val="001308A6"/>
    <w:rsid w:val="00130931"/>
    <w:rsid w:val="00134917"/>
    <w:rsid w:val="00137AF9"/>
    <w:rsid w:val="00144C86"/>
    <w:rsid w:val="00150766"/>
    <w:rsid w:val="00151D4C"/>
    <w:rsid w:val="001664B2"/>
    <w:rsid w:val="00172BBC"/>
    <w:rsid w:val="00174697"/>
    <w:rsid w:val="00182585"/>
    <w:rsid w:val="00184D9C"/>
    <w:rsid w:val="0018597C"/>
    <w:rsid w:val="00191516"/>
    <w:rsid w:val="00192956"/>
    <w:rsid w:val="00193531"/>
    <w:rsid w:val="00193DB5"/>
    <w:rsid w:val="001977A2"/>
    <w:rsid w:val="001A174B"/>
    <w:rsid w:val="001A1787"/>
    <w:rsid w:val="001A3BEF"/>
    <w:rsid w:val="001A59E0"/>
    <w:rsid w:val="001A64D0"/>
    <w:rsid w:val="001B167F"/>
    <w:rsid w:val="001B1C1B"/>
    <w:rsid w:val="001B5BB6"/>
    <w:rsid w:val="001B60E3"/>
    <w:rsid w:val="001C1643"/>
    <w:rsid w:val="001C39F3"/>
    <w:rsid w:val="001D09AD"/>
    <w:rsid w:val="001D17F9"/>
    <w:rsid w:val="001D4D85"/>
    <w:rsid w:val="001D74B6"/>
    <w:rsid w:val="001E0006"/>
    <w:rsid w:val="001E12B4"/>
    <w:rsid w:val="001E518E"/>
    <w:rsid w:val="001F13E0"/>
    <w:rsid w:val="001F7238"/>
    <w:rsid w:val="00206F05"/>
    <w:rsid w:val="00211941"/>
    <w:rsid w:val="00211CB0"/>
    <w:rsid w:val="00212069"/>
    <w:rsid w:val="002140C7"/>
    <w:rsid w:val="00220E0D"/>
    <w:rsid w:val="00221E6A"/>
    <w:rsid w:val="0024273C"/>
    <w:rsid w:val="00242CE1"/>
    <w:rsid w:val="002465C4"/>
    <w:rsid w:val="00246801"/>
    <w:rsid w:val="00250299"/>
    <w:rsid w:val="00254FC8"/>
    <w:rsid w:val="00265027"/>
    <w:rsid w:val="00267405"/>
    <w:rsid w:val="00270D5D"/>
    <w:rsid w:val="00272DAB"/>
    <w:rsid w:val="00274B4D"/>
    <w:rsid w:val="00277BF2"/>
    <w:rsid w:val="00282E16"/>
    <w:rsid w:val="00286FFA"/>
    <w:rsid w:val="00287D10"/>
    <w:rsid w:val="00290512"/>
    <w:rsid w:val="00296083"/>
    <w:rsid w:val="002A2799"/>
    <w:rsid w:val="002A387C"/>
    <w:rsid w:val="002A67FD"/>
    <w:rsid w:val="002A6FDB"/>
    <w:rsid w:val="002B3E0E"/>
    <w:rsid w:val="002B7414"/>
    <w:rsid w:val="002C177A"/>
    <w:rsid w:val="002C46B1"/>
    <w:rsid w:val="002C674A"/>
    <w:rsid w:val="002E0572"/>
    <w:rsid w:val="002E4236"/>
    <w:rsid w:val="002E72FB"/>
    <w:rsid w:val="002E7EE9"/>
    <w:rsid w:val="002F2037"/>
    <w:rsid w:val="002F2E7E"/>
    <w:rsid w:val="002F575E"/>
    <w:rsid w:val="002F587F"/>
    <w:rsid w:val="002F7C84"/>
    <w:rsid w:val="00300763"/>
    <w:rsid w:val="00302B33"/>
    <w:rsid w:val="003069FE"/>
    <w:rsid w:val="00311071"/>
    <w:rsid w:val="003172B0"/>
    <w:rsid w:val="0032094F"/>
    <w:rsid w:val="0032125C"/>
    <w:rsid w:val="00322F73"/>
    <w:rsid w:val="003241E0"/>
    <w:rsid w:val="00324603"/>
    <w:rsid w:val="0033124B"/>
    <w:rsid w:val="00331C9C"/>
    <w:rsid w:val="00335EA7"/>
    <w:rsid w:val="0033618C"/>
    <w:rsid w:val="003405F0"/>
    <w:rsid w:val="00343252"/>
    <w:rsid w:val="003506AC"/>
    <w:rsid w:val="0035414C"/>
    <w:rsid w:val="00354BD7"/>
    <w:rsid w:val="003663BE"/>
    <w:rsid w:val="00371ED3"/>
    <w:rsid w:val="003821B7"/>
    <w:rsid w:val="00385548"/>
    <w:rsid w:val="0038723B"/>
    <w:rsid w:val="003959EF"/>
    <w:rsid w:val="003A085D"/>
    <w:rsid w:val="003A3966"/>
    <w:rsid w:val="003B10C0"/>
    <w:rsid w:val="003B2D57"/>
    <w:rsid w:val="003B74C4"/>
    <w:rsid w:val="003C2FDF"/>
    <w:rsid w:val="003C310F"/>
    <w:rsid w:val="003C56E3"/>
    <w:rsid w:val="003D6516"/>
    <w:rsid w:val="003E35CC"/>
    <w:rsid w:val="003E7DC9"/>
    <w:rsid w:val="003F0EA5"/>
    <w:rsid w:val="003F4D72"/>
    <w:rsid w:val="003F779B"/>
    <w:rsid w:val="00402853"/>
    <w:rsid w:val="00405579"/>
    <w:rsid w:val="00406DDF"/>
    <w:rsid w:val="004073A5"/>
    <w:rsid w:val="00411D8E"/>
    <w:rsid w:val="00412514"/>
    <w:rsid w:val="004153C4"/>
    <w:rsid w:val="00416C60"/>
    <w:rsid w:val="004218C0"/>
    <w:rsid w:val="00422DB6"/>
    <w:rsid w:val="0042451E"/>
    <w:rsid w:val="00424C69"/>
    <w:rsid w:val="0042661B"/>
    <w:rsid w:val="00426E20"/>
    <w:rsid w:val="00441D52"/>
    <w:rsid w:val="00441F9C"/>
    <w:rsid w:val="00442263"/>
    <w:rsid w:val="0044353F"/>
    <w:rsid w:val="004446D9"/>
    <w:rsid w:val="0045361D"/>
    <w:rsid w:val="00453E2C"/>
    <w:rsid w:val="004574DE"/>
    <w:rsid w:val="0046546C"/>
    <w:rsid w:val="004677A5"/>
    <w:rsid w:val="00467F64"/>
    <w:rsid w:val="004713BE"/>
    <w:rsid w:val="00472461"/>
    <w:rsid w:val="00473549"/>
    <w:rsid w:val="004752A9"/>
    <w:rsid w:val="00477326"/>
    <w:rsid w:val="00483563"/>
    <w:rsid w:val="00491D71"/>
    <w:rsid w:val="004929E6"/>
    <w:rsid w:val="00494B2C"/>
    <w:rsid w:val="00494D16"/>
    <w:rsid w:val="004A1AA9"/>
    <w:rsid w:val="004A4143"/>
    <w:rsid w:val="004A5C8D"/>
    <w:rsid w:val="004C0C5F"/>
    <w:rsid w:val="004C29CB"/>
    <w:rsid w:val="004C7738"/>
    <w:rsid w:val="004D0766"/>
    <w:rsid w:val="004D1CB8"/>
    <w:rsid w:val="004D1EA6"/>
    <w:rsid w:val="004D3563"/>
    <w:rsid w:val="004E3078"/>
    <w:rsid w:val="004E4686"/>
    <w:rsid w:val="004F15D0"/>
    <w:rsid w:val="004F4115"/>
    <w:rsid w:val="004F5933"/>
    <w:rsid w:val="004F5947"/>
    <w:rsid w:val="00501F83"/>
    <w:rsid w:val="00502AE4"/>
    <w:rsid w:val="00503277"/>
    <w:rsid w:val="00503AE4"/>
    <w:rsid w:val="0050496C"/>
    <w:rsid w:val="00506694"/>
    <w:rsid w:val="005113D9"/>
    <w:rsid w:val="00514E82"/>
    <w:rsid w:val="0052008B"/>
    <w:rsid w:val="00524A55"/>
    <w:rsid w:val="00524F91"/>
    <w:rsid w:val="00525718"/>
    <w:rsid w:val="00525E10"/>
    <w:rsid w:val="00544EBD"/>
    <w:rsid w:val="0054741E"/>
    <w:rsid w:val="0055484B"/>
    <w:rsid w:val="00554FF5"/>
    <w:rsid w:val="00573C83"/>
    <w:rsid w:val="00573D94"/>
    <w:rsid w:val="005747D8"/>
    <w:rsid w:val="0057587E"/>
    <w:rsid w:val="005767D0"/>
    <w:rsid w:val="00584F65"/>
    <w:rsid w:val="005855AA"/>
    <w:rsid w:val="00591675"/>
    <w:rsid w:val="005945D3"/>
    <w:rsid w:val="005A3955"/>
    <w:rsid w:val="005A4C60"/>
    <w:rsid w:val="005A5647"/>
    <w:rsid w:val="005B2406"/>
    <w:rsid w:val="005B4670"/>
    <w:rsid w:val="005B7096"/>
    <w:rsid w:val="005D40FD"/>
    <w:rsid w:val="005D54F5"/>
    <w:rsid w:val="005D698D"/>
    <w:rsid w:val="005E54E2"/>
    <w:rsid w:val="005F1663"/>
    <w:rsid w:val="005F5184"/>
    <w:rsid w:val="0060371B"/>
    <w:rsid w:val="006074A3"/>
    <w:rsid w:val="006075F1"/>
    <w:rsid w:val="00612880"/>
    <w:rsid w:val="0061340E"/>
    <w:rsid w:val="00614FD7"/>
    <w:rsid w:val="00616B47"/>
    <w:rsid w:val="006249C9"/>
    <w:rsid w:val="00624CC2"/>
    <w:rsid w:val="0062706C"/>
    <w:rsid w:val="00632774"/>
    <w:rsid w:val="006332F0"/>
    <w:rsid w:val="00636BA5"/>
    <w:rsid w:val="00640E49"/>
    <w:rsid w:val="006416FF"/>
    <w:rsid w:val="00646712"/>
    <w:rsid w:val="0066117B"/>
    <w:rsid w:val="006649A8"/>
    <w:rsid w:val="0066562B"/>
    <w:rsid w:val="006812CF"/>
    <w:rsid w:val="00690B5B"/>
    <w:rsid w:val="006A2470"/>
    <w:rsid w:val="006A29A2"/>
    <w:rsid w:val="006A7470"/>
    <w:rsid w:val="006A7992"/>
    <w:rsid w:val="006B1FD9"/>
    <w:rsid w:val="006B454C"/>
    <w:rsid w:val="006B5785"/>
    <w:rsid w:val="006C139E"/>
    <w:rsid w:val="006C3258"/>
    <w:rsid w:val="006C4389"/>
    <w:rsid w:val="006C51C0"/>
    <w:rsid w:val="006C5ABC"/>
    <w:rsid w:val="006C7917"/>
    <w:rsid w:val="006D1CC2"/>
    <w:rsid w:val="006D1E5F"/>
    <w:rsid w:val="006D4388"/>
    <w:rsid w:val="006D7B8F"/>
    <w:rsid w:val="006E0D66"/>
    <w:rsid w:val="006E2461"/>
    <w:rsid w:val="006E2EB7"/>
    <w:rsid w:val="006E3597"/>
    <w:rsid w:val="006E4CEE"/>
    <w:rsid w:val="006E53B9"/>
    <w:rsid w:val="006E5FDA"/>
    <w:rsid w:val="006F10E8"/>
    <w:rsid w:val="006F2AF6"/>
    <w:rsid w:val="006F2B7C"/>
    <w:rsid w:val="006F3A40"/>
    <w:rsid w:val="007056D7"/>
    <w:rsid w:val="007126EE"/>
    <w:rsid w:val="00712984"/>
    <w:rsid w:val="00720ED7"/>
    <w:rsid w:val="00723063"/>
    <w:rsid w:val="007302BC"/>
    <w:rsid w:val="0073532F"/>
    <w:rsid w:val="00735852"/>
    <w:rsid w:val="007372CA"/>
    <w:rsid w:val="00752E33"/>
    <w:rsid w:val="00763600"/>
    <w:rsid w:val="00763A62"/>
    <w:rsid w:val="00763B11"/>
    <w:rsid w:val="00771F88"/>
    <w:rsid w:val="00775D61"/>
    <w:rsid w:val="0077758E"/>
    <w:rsid w:val="007812A3"/>
    <w:rsid w:val="00787D34"/>
    <w:rsid w:val="007900C7"/>
    <w:rsid w:val="0079096F"/>
    <w:rsid w:val="007914D3"/>
    <w:rsid w:val="00797898"/>
    <w:rsid w:val="007A2CDE"/>
    <w:rsid w:val="007A6F04"/>
    <w:rsid w:val="007B4E43"/>
    <w:rsid w:val="007C2316"/>
    <w:rsid w:val="007C2AF4"/>
    <w:rsid w:val="007C5619"/>
    <w:rsid w:val="007C5A06"/>
    <w:rsid w:val="007C6940"/>
    <w:rsid w:val="007D1428"/>
    <w:rsid w:val="00805CD4"/>
    <w:rsid w:val="00811AF6"/>
    <w:rsid w:val="00812305"/>
    <w:rsid w:val="00816F8B"/>
    <w:rsid w:val="00823267"/>
    <w:rsid w:val="00825504"/>
    <w:rsid w:val="0083074A"/>
    <w:rsid w:val="00830EB8"/>
    <w:rsid w:val="00833455"/>
    <w:rsid w:val="00834F2E"/>
    <w:rsid w:val="008364EF"/>
    <w:rsid w:val="00841D42"/>
    <w:rsid w:val="00843162"/>
    <w:rsid w:val="00843900"/>
    <w:rsid w:val="00844838"/>
    <w:rsid w:val="008456B4"/>
    <w:rsid w:val="008522A2"/>
    <w:rsid w:val="0085339B"/>
    <w:rsid w:val="00855514"/>
    <w:rsid w:val="00860440"/>
    <w:rsid w:val="008649CF"/>
    <w:rsid w:val="00870DEC"/>
    <w:rsid w:val="00873650"/>
    <w:rsid w:val="0087497C"/>
    <w:rsid w:val="0087525D"/>
    <w:rsid w:val="008771FE"/>
    <w:rsid w:val="00881424"/>
    <w:rsid w:val="00881437"/>
    <w:rsid w:val="00884FCC"/>
    <w:rsid w:val="008864CD"/>
    <w:rsid w:val="00887857"/>
    <w:rsid w:val="00887FC4"/>
    <w:rsid w:val="0089095F"/>
    <w:rsid w:val="00892AE9"/>
    <w:rsid w:val="008A07EF"/>
    <w:rsid w:val="008A39CB"/>
    <w:rsid w:val="008A68FF"/>
    <w:rsid w:val="008B0E9A"/>
    <w:rsid w:val="008B3065"/>
    <w:rsid w:val="008B5063"/>
    <w:rsid w:val="008B76AA"/>
    <w:rsid w:val="008C069F"/>
    <w:rsid w:val="008C325C"/>
    <w:rsid w:val="008C3A5C"/>
    <w:rsid w:val="008D5A2F"/>
    <w:rsid w:val="008E44F0"/>
    <w:rsid w:val="008E5CE6"/>
    <w:rsid w:val="008F30B3"/>
    <w:rsid w:val="008F3E2B"/>
    <w:rsid w:val="008F4542"/>
    <w:rsid w:val="009068C3"/>
    <w:rsid w:val="009248EB"/>
    <w:rsid w:val="00930C6A"/>
    <w:rsid w:val="009339CC"/>
    <w:rsid w:val="00933F5D"/>
    <w:rsid w:val="009342EE"/>
    <w:rsid w:val="009363F3"/>
    <w:rsid w:val="00937FD9"/>
    <w:rsid w:val="00940FA6"/>
    <w:rsid w:val="00942C8C"/>
    <w:rsid w:val="00946A57"/>
    <w:rsid w:val="00956D38"/>
    <w:rsid w:val="009571A2"/>
    <w:rsid w:val="00957F9E"/>
    <w:rsid w:val="009613AA"/>
    <w:rsid w:val="009617BF"/>
    <w:rsid w:val="00961E33"/>
    <w:rsid w:val="0096248D"/>
    <w:rsid w:val="009719C3"/>
    <w:rsid w:val="00972844"/>
    <w:rsid w:val="009746E9"/>
    <w:rsid w:val="00977402"/>
    <w:rsid w:val="009A1B36"/>
    <w:rsid w:val="009A375B"/>
    <w:rsid w:val="009A4FB2"/>
    <w:rsid w:val="009A5B2B"/>
    <w:rsid w:val="009C2EE7"/>
    <w:rsid w:val="009C5DD9"/>
    <w:rsid w:val="009D248A"/>
    <w:rsid w:val="009D4788"/>
    <w:rsid w:val="009D6114"/>
    <w:rsid w:val="009D78B8"/>
    <w:rsid w:val="009E53E5"/>
    <w:rsid w:val="009E7CBA"/>
    <w:rsid w:val="009F24AE"/>
    <w:rsid w:val="009F5F85"/>
    <w:rsid w:val="00A0353C"/>
    <w:rsid w:val="00A03E5C"/>
    <w:rsid w:val="00A200C0"/>
    <w:rsid w:val="00A264A7"/>
    <w:rsid w:val="00A265AB"/>
    <w:rsid w:val="00A301E4"/>
    <w:rsid w:val="00A4255A"/>
    <w:rsid w:val="00A441F2"/>
    <w:rsid w:val="00A5211F"/>
    <w:rsid w:val="00A5751B"/>
    <w:rsid w:val="00A60CA9"/>
    <w:rsid w:val="00A612F3"/>
    <w:rsid w:val="00A63ACD"/>
    <w:rsid w:val="00A727F8"/>
    <w:rsid w:val="00A7457F"/>
    <w:rsid w:val="00A762BF"/>
    <w:rsid w:val="00A77717"/>
    <w:rsid w:val="00A82523"/>
    <w:rsid w:val="00A83226"/>
    <w:rsid w:val="00A87A4E"/>
    <w:rsid w:val="00A87CE5"/>
    <w:rsid w:val="00A922D3"/>
    <w:rsid w:val="00A9685A"/>
    <w:rsid w:val="00AA0545"/>
    <w:rsid w:val="00AB5BA5"/>
    <w:rsid w:val="00AC2878"/>
    <w:rsid w:val="00AC311D"/>
    <w:rsid w:val="00AC5750"/>
    <w:rsid w:val="00AC609B"/>
    <w:rsid w:val="00AD0A57"/>
    <w:rsid w:val="00AD386C"/>
    <w:rsid w:val="00AF531E"/>
    <w:rsid w:val="00B03719"/>
    <w:rsid w:val="00B039C7"/>
    <w:rsid w:val="00B04B64"/>
    <w:rsid w:val="00B05E3F"/>
    <w:rsid w:val="00B076E0"/>
    <w:rsid w:val="00B123CA"/>
    <w:rsid w:val="00B173D4"/>
    <w:rsid w:val="00B21BCC"/>
    <w:rsid w:val="00B257C1"/>
    <w:rsid w:val="00B2630C"/>
    <w:rsid w:val="00B51B12"/>
    <w:rsid w:val="00B51F32"/>
    <w:rsid w:val="00B57FD7"/>
    <w:rsid w:val="00B631D9"/>
    <w:rsid w:val="00B67754"/>
    <w:rsid w:val="00B723AC"/>
    <w:rsid w:val="00B73C3F"/>
    <w:rsid w:val="00B74728"/>
    <w:rsid w:val="00B7740F"/>
    <w:rsid w:val="00B77C12"/>
    <w:rsid w:val="00B8135B"/>
    <w:rsid w:val="00B87999"/>
    <w:rsid w:val="00B905D6"/>
    <w:rsid w:val="00B91F7B"/>
    <w:rsid w:val="00B94B46"/>
    <w:rsid w:val="00BA0412"/>
    <w:rsid w:val="00BA161F"/>
    <w:rsid w:val="00BA318D"/>
    <w:rsid w:val="00BA3851"/>
    <w:rsid w:val="00BA5DD2"/>
    <w:rsid w:val="00BB6D94"/>
    <w:rsid w:val="00BC202C"/>
    <w:rsid w:val="00BC3699"/>
    <w:rsid w:val="00BC6274"/>
    <w:rsid w:val="00BD00D4"/>
    <w:rsid w:val="00BD48A0"/>
    <w:rsid w:val="00BD6231"/>
    <w:rsid w:val="00BD6E15"/>
    <w:rsid w:val="00BD7793"/>
    <w:rsid w:val="00BE157D"/>
    <w:rsid w:val="00BE5240"/>
    <w:rsid w:val="00BF1E70"/>
    <w:rsid w:val="00BF2E07"/>
    <w:rsid w:val="00BF2F53"/>
    <w:rsid w:val="00BF4BDA"/>
    <w:rsid w:val="00BF4D5D"/>
    <w:rsid w:val="00BF7997"/>
    <w:rsid w:val="00C00EED"/>
    <w:rsid w:val="00C076CE"/>
    <w:rsid w:val="00C14796"/>
    <w:rsid w:val="00C15146"/>
    <w:rsid w:val="00C218DC"/>
    <w:rsid w:val="00C2383B"/>
    <w:rsid w:val="00C30D36"/>
    <w:rsid w:val="00C33FA2"/>
    <w:rsid w:val="00C36B1B"/>
    <w:rsid w:val="00C3787D"/>
    <w:rsid w:val="00C40A28"/>
    <w:rsid w:val="00C45F69"/>
    <w:rsid w:val="00C50FE8"/>
    <w:rsid w:val="00C55D9A"/>
    <w:rsid w:val="00C57328"/>
    <w:rsid w:val="00C57C5D"/>
    <w:rsid w:val="00C6090D"/>
    <w:rsid w:val="00C62A6C"/>
    <w:rsid w:val="00C73A60"/>
    <w:rsid w:val="00C770D7"/>
    <w:rsid w:val="00C806F6"/>
    <w:rsid w:val="00C80A00"/>
    <w:rsid w:val="00CA1324"/>
    <w:rsid w:val="00CA35D6"/>
    <w:rsid w:val="00CA6A0D"/>
    <w:rsid w:val="00CB07BA"/>
    <w:rsid w:val="00CB09D6"/>
    <w:rsid w:val="00CB273C"/>
    <w:rsid w:val="00CB5993"/>
    <w:rsid w:val="00CB5C50"/>
    <w:rsid w:val="00CC2753"/>
    <w:rsid w:val="00CC4159"/>
    <w:rsid w:val="00CD0C39"/>
    <w:rsid w:val="00CD1407"/>
    <w:rsid w:val="00CD303A"/>
    <w:rsid w:val="00CE04BF"/>
    <w:rsid w:val="00CE4245"/>
    <w:rsid w:val="00CE6CFB"/>
    <w:rsid w:val="00CF39D1"/>
    <w:rsid w:val="00CF5756"/>
    <w:rsid w:val="00CF5E1E"/>
    <w:rsid w:val="00CF77B1"/>
    <w:rsid w:val="00D034E6"/>
    <w:rsid w:val="00D048B0"/>
    <w:rsid w:val="00D0757A"/>
    <w:rsid w:val="00D12E3C"/>
    <w:rsid w:val="00D1364F"/>
    <w:rsid w:val="00D1550E"/>
    <w:rsid w:val="00D15BA9"/>
    <w:rsid w:val="00D20CB3"/>
    <w:rsid w:val="00D23138"/>
    <w:rsid w:val="00D24A0F"/>
    <w:rsid w:val="00D25A4A"/>
    <w:rsid w:val="00D25CFA"/>
    <w:rsid w:val="00D2743E"/>
    <w:rsid w:val="00D313FD"/>
    <w:rsid w:val="00D314DF"/>
    <w:rsid w:val="00D33426"/>
    <w:rsid w:val="00D408DB"/>
    <w:rsid w:val="00D445D9"/>
    <w:rsid w:val="00D46D40"/>
    <w:rsid w:val="00D47A17"/>
    <w:rsid w:val="00D548AF"/>
    <w:rsid w:val="00D57BEC"/>
    <w:rsid w:val="00D60E0E"/>
    <w:rsid w:val="00D6327D"/>
    <w:rsid w:val="00D64554"/>
    <w:rsid w:val="00D648EF"/>
    <w:rsid w:val="00D6735C"/>
    <w:rsid w:val="00D7260F"/>
    <w:rsid w:val="00D741F4"/>
    <w:rsid w:val="00D84947"/>
    <w:rsid w:val="00D85589"/>
    <w:rsid w:val="00D85E1F"/>
    <w:rsid w:val="00D92989"/>
    <w:rsid w:val="00D93F11"/>
    <w:rsid w:val="00DA111E"/>
    <w:rsid w:val="00DA3949"/>
    <w:rsid w:val="00DB2F65"/>
    <w:rsid w:val="00DB35B2"/>
    <w:rsid w:val="00DB7112"/>
    <w:rsid w:val="00DC2FD4"/>
    <w:rsid w:val="00DC3A48"/>
    <w:rsid w:val="00DC471B"/>
    <w:rsid w:val="00DC59BE"/>
    <w:rsid w:val="00DC74BF"/>
    <w:rsid w:val="00DD42B8"/>
    <w:rsid w:val="00DD4409"/>
    <w:rsid w:val="00DD66D7"/>
    <w:rsid w:val="00DD679D"/>
    <w:rsid w:val="00DD7848"/>
    <w:rsid w:val="00DE12A5"/>
    <w:rsid w:val="00DE24C8"/>
    <w:rsid w:val="00DF3B2C"/>
    <w:rsid w:val="00DF4229"/>
    <w:rsid w:val="00DF74C9"/>
    <w:rsid w:val="00DF7BEB"/>
    <w:rsid w:val="00E02597"/>
    <w:rsid w:val="00E10426"/>
    <w:rsid w:val="00E22516"/>
    <w:rsid w:val="00E227F6"/>
    <w:rsid w:val="00E277B3"/>
    <w:rsid w:val="00E40431"/>
    <w:rsid w:val="00E45C93"/>
    <w:rsid w:val="00E50867"/>
    <w:rsid w:val="00E5270A"/>
    <w:rsid w:val="00E57C78"/>
    <w:rsid w:val="00E57F05"/>
    <w:rsid w:val="00E63699"/>
    <w:rsid w:val="00E71F65"/>
    <w:rsid w:val="00E8037B"/>
    <w:rsid w:val="00E81C51"/>
    <w:rsid w:val="00E864A0"/>
    <w:rsid w:val="00E900CF"/>
    <w:rsid w:val="00E90421"/>
    <w:rsid w:val="00E93A90"/>
    <w:rsid w:val="00EA3069"/>
    <w:rsid w:val="00EA5CB2"/>
    <w:rsid w:val="00EA6EA4"/>
    <w:rsid w:val="00EB1614"/>
    <w:rsid w:val="00EB1929"/>
    <w:rsid w:val="00EB7B5D"/>
    <w:rsid w:val="00EC1536"/>
    <w:rsid w:val="00EC4E3B"/>
    <w:rsid w:val="00EC56A2"/>
    <w:rsid w:val="00EC672A"/>
    <w:rsid w:val="00EC7AB6"/>
    <w:rsid w:val="00ED4002"/>
    <w:rsid w:val="00ED6A99"/>
    <w:rsid w:val="00ED6C43"/>
    <w:rsid w:val="00EE7621"/>
    <w:rsid w:val="00EE7A44"/>
    <w:rsid w:val="00EF1D91"/>
    <w:rsid w:val="00EF3C57"/>
    <w:rsid w:val="00EF6BEF"/>
    <w:rsid w:val="00F00EBB"/>
    <w:rsid w:val="00F016DF"/>
    <w:rsid w:val="00F04726"/>
    <w:rsid w:val="00F065C1"/>
    <w:rsid w:val="00F067C9"/>
    <w:rsid w:val="00F0783B"/>
    <w:rsid w:val="00F111EB"/>
    <w:rsid w:val="00F12069"/>
    <w:rsid w:val="00F1561B"/>
    <w:rsid w:val="00F21613"/>
    <w:rsid w:val="00F45122"/>
    <w:rsid w:val="00F51601"/>
    <w:rsid w:val="00F5206E"/>
    <w:rsid w:val="00F6056C"/>
    <w:rsid w:val="00F60A7B"/>
    <w:rsid w:val="00F63E5B"/>
    <w:rsid w:val="00F65BBA"/>
    <w:rsid w:val="00F666CB"/>
    <w:rsid w:val="00F704F1"/>
    <w:rsid w:val="00F71704"/>
    <w:rsid w:val="00F71F2F"/>
    <w:rsid w:val="00F73F53"/>
    <w:rsid w:val="00F7685E"/>
    <w:rsid w:val="00F779E1"/>
    <w:rsid w:val="00F8561E"/>
    <w:rsid w:val="00F85FFF"/>
    <w:rsid w:val="00F8737B"/>
    <w:rsid w:val="00F920CA"/>
    <w:rsid w:val="00F929D5"/>
    <w:rsid w:val="00F93FC4"/>
    <w:rsid w:val="00F95482"/>
    <w:rsid w:val="00FA1272"/>
    <w:rsid w:val="00FA1FDE"/>
    <w:rsid w:val="00FA3A15"/>
    <w:rsid w:val="00FA3EEA"/>
    <w:rsid w:val="00FA4667"/>
    <w:rsid w:val="00FB08E7"/>
    <w:rsid w:val="00FB2174"/>
    <w:rsid w:val="00FB36BF"/>
    <w:rsid w:val="00FB408A"/>
    <w:rsid w:val="00FB54C4"/>
    <w:rsid w:val="00FC1A25"/>
    <w:rsid w:val="00FC35E4"/>
    <w:rsid w:val="00FD297D"/>
    <w:rsid w:val="00FD2A01"/>
    <w:rsid w:val="00FD67C7"/>
    <w:rsid w:val="00FE5028"/>
    <w:rsid w:val="00FF64C0"/>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068FA-115B-4E0F-B480-3B95A56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after="120"/>
      <w:ind w:right="-115"/>
      <w:outlineLvl w:val="0"/>
    </w:pPr>
    <w:rPr>
      <w:b/>
      <w:bCs/>
    </w:rPr>
  </w:style>
  <w:style w:type="paragraph" w:styleId="Heading2">
    <w:name w:val="heading 2"/>
    <w:basedOn w:val="Normal"/>
    <w:next w:val="Normal"/>
    <w:qFormat/>
    <w:pPr>
      <w:keepNext/>
      <w:spacing w:before="120" w:after="120"/>
      <w:ind w:right="-115"/>
      <w:jc w:val="both"/>
      <w:outlineLvl w:val="1"/>
    </w:pPr>
    <w:rPr>
      <w:b/>
      <w:bCs/>
    </w:rPr>
  </w:style>
  <w:style w:type="paragraph" w:styleId="Heading3">
    <w:name w:val="heading 3"/>
    <w:basedOn w:val="Normal"/>
    <w:next w:val="Normal"/>
    <w:qFormat/>
    <w:pPr>
      <w:keepNext/>
      <w:spacing w:before="40" w:after="40"/>
      <w:ind w:right="-115"/>
      <w:jc w:val="center"/>
      <w:outlineLvl w:val="2"/>
    </w:pPr>
    <w:rPr>
      <w:b/>
      <w:bCs/>
    </w:rPr>
  </w:style>
  <w:style w:type="paragraph" w:styleId="Heading4">
    <w:name w:val="heading 4"/>
    <w:basedOn w:val="Normal"/>
    <w:next w:val="Normal"/>
    <w:qFormat/>
    <w:pPr>
      <w:keepNext/>
      <w:spacing w:before="40" w:after="40"/>
      <w:ind w:right="-115"/>
      <w:jc w:val="center"/>
      <w:outlineLvl w:val="3"/>
    </w:pPr>
    <w:rPr>
      <w:b/>
      <w:bCs/>
      <w:color w:val="80008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T1">
    <w:name w:val="DT1"/>
    <w:basedOn w:val="Normal"/>
    <w:next w:val="Normal"/>
    <w:pPr>
      <w:jc w:val="center"/>
    </w:pPr>
    <w:rPr>
      <w:b/>
      <w:sz w:val="32"/>
    </w:rPr>
  </w:style>
  <w:style w:type="paragraph" w:styleId="Title">
    <w:name w:val="Title"/>
    <w:basedOn w:val="Normal"/>
    <w:qFormat/>
    <w:pPr>
      <w:jc w:val="center"/>
    </w:pPr>
    <w:rPr>
      <w:b/>
      <w:bCs/>
      <w:sz w:val="28"/>
    </w:rPr>
  </w:style>
  <w:style w:type="character" w:styleId="PageNumber">
    <w:name w:val="page number"/>
    <w:basedOn w:val="DefaultParagraphFont"/>
  </w:style>
  <w:style w:type="paragraph" w:styleId="BalloonText">
    <w:name w:val="Balloon Text"/>
    <w:basedOn w:val="Normal"/>
    <w:link w:val="BalloonTextChar"/>
    <w:rsid w:val="00CB5993"/>
    <w:rPr>
      <w:rFonts w:ascii="Tahoma" w:hAnsi="Tahoma" w:cs="Tahoma"/>
      <w:sz w:val="16"/>
      <w:szCs w:val="16"/>
    </w:rPr>
  </w:style>
  <w:style w:type="character" w:customStyle="1" w:styleId="BalloonTextChar">
    <w:name w:val="Balloon Text Char"/>
    <w:link w:val="BalloonText"/>
    <w:rsid w:val="00CB5993"/>
    <w:rPr>
      <w:rFonts w:ascii="Tahoma" w:hAnsi="Tahoma" w:cs="Tahoma"/>
      <w:sz w:val="16"/>
      <w:szCs w:val="16"/>
      <w:lang w:eastAsia="en-US"/>
    </w:rPr>
  </w:style>
  <w:style w:type="table" w:styleId="TableElegant">
    <w:name w:val="Table Elegant"/>
    <w:basedOn w:val="TableNormal"/>
    <w:rsid w:val="001C39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00E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951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0951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8A07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hsgdata\Global\Template\General\LMC%20M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1AE3-2C34-4D61-8910-2A5D2897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Mins</Template>
  <TotalTime>93</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LOCAL MANAGEMENT COMMITTEE MEETING</vt:lpstr>
    </vt:vector>
  </TitlesOfParts>
  <Company>Wakefield MDC</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LOCAL MANAGEMENT COMMITTEE MEETING</dc:title>
  <dc:subject/>
  <dc:creator>jambler</dc:creator>
  <cp:keywords/>
  <cp:lastModifiedBy>Janet Smith</cp:lastModifiedBy>
  <cp:revision>10</cp:revision>
  <cp:lastPrinted>2015-01-30T08:59:00Z</cp:lastPrinted>
  <dcterms:created xsi:type="dcterms:W3CDTF">2016-07-11T07:39:00Z</dcterms:created>
  <dcterms:modified xsi:type="dcterms:W3CDTF">2016-07-13T08:02:00Z</dcterms:modified>
</cp:coreProperties>
</file>